
<file path=[Content_Types].xml><?xml version="1.0" encoding="utf-8"?>
<Types xmlns="http://schemas.openxmlformats.org/package/2006/content-types">
  <Default Extension="bmp" ContentType="image/bmp"/>
  <Default Extension="gif" ContentType="image/gif"/>
  <Default Extension="ico" ContentType="image/x-icon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bookmarkStart w:name="_B6465249_Topic" w:id="0"/>
    <w:bookmarkEnd w:id="0"/>
    <w:p>
      <w:pPr>
        <w:pStyle w:val="Heading1"/>
      </w:pPr>
      <w:r>
        <w:t>Introduction</w:t>
      </w:r>
    </w:p>
    <w:p>
      <w:r>
        <w:t xml:space="preserve">Documentation for Bussgods SOAP API.</w:t>
      </w:r>
    </w:p>
    <w:p>
      <w:r>
        <w:t xml:space="preserve">Can be used to find the nearest agent (station) based on package type and selected additional services. </w:t>
      </w:r>
      <w:r>
        <w:br/>
      </w:r>
      <w:r>
        <w:t xml:space="preserve">Create label and registration documents. </w:t>
      </w:r>
      <w:r>
        <w:br/>
      </w:r>
      <w:r>
        <w:t xml:space="preserve">Retrieve status and signatures. </w:t>
      </w:r>
      <w:r>
        <w:br/>
      </w:r>
      <w:r>
        <w:t xml:space="preserve">Calculate the price.</w:t>
      </w:r>
    </w:p>
    <w:p>
      <w:pPr>
        <w:pStyle w:val="Heading2"/>
      </w:pPr>
      <w:r>
        <w:t xml:space="preserve">URLs</w:t>
      </w:r>
    </w:p>
    <w:p>
      <w:r>
        <w:t xml:space="preserve">Production </w:t>
      </w:r>
      <w:r>
        <w:br/>
      </w:r>
      <w:r>
        <w:rPr>
          <w:b/>
        </w:rPr>
        <w:t xml:space="preserve">https://api.bussgods.se/v6/FRAMService.svc</w:t>
      </w:r>
    </w:p>
    <w:p>
      <w:r>
        <w:t xml:space="preserve">Test </w:t>
      </w:r>
      <w:r>
        <w:br/>
      </w:r>
      <w:r>
        <w:rPr>
          <w:b/>
        </w:rPr>
        <w:t xml:space="preserve">https://api.bussgods.se/test-v6/FRAMService.svc</w:t>
      </w:r>
    </w:p>
    <w:p>
      <w:pPr>
        <w:pStyle w:val="Heading2"/>
      </w:pPr>
      <w:r>
        <w:t xml:space="preserve">WSDL</w:t>
      </w:r>
    </w:p>
    <w:p>
      <w:r>
        <w:rPr>
          <w:b/>
        </w:rPr>
        <w:t xml:space="preserve">https://api.bussgods.se/test-v6/FRAMService.svc?singleWsdl</w:t>
      </w:r>
    </w:p>
    <w:p>
      <w:pPr>
        <w:pStyle w:val="Heading2"/>
      </w:pPr>
      <w:r>
        <w:t xml:space="preserve">C# examples (Visual Studio project)</w:t>
      </w:r>
    </w:p>
    <w:p>
      <w:r>
        <w:t xml:space="preserve">For more examples </w:t>
      </w:r>
      <w:r>
        <w:br/>
      </w:r>
      <w:r>
        <w:rPr>
          <w:b/>
        </w:rPr>
        <w:t xml:space="preserve">https://bussgods.se/Content/129139/FRAM-WcfService-Public-Example.zip</w:t>
      </w:r>
    </w:p>
    <w:bookmarkStart w:name="_B6465249_Topic_seeAlso" w:id="1"/>
    <w:bookmarkEnd w:id="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FBE0961_Topic" w:id="2"/>
    <w:bookmarkEnd w:id="2"/>
    <w:p>
      <w:pPr>
        <w:pStyle w:val="Heading1"/>
      </w:pPr>
      <w:r>
        <w:t>Examples</w:t>
      </w:r>
    </w:p>
    <w:p>
      <w:r>
        <w:t xml:space="preserve">Some basic C# examples. </w:t>
      </w:r>
      <w:r>
        <w:br/>
      </w:r>
      <w:r>
        <w:t xml:space="preserve">See </w:t>
      </w:r>
      <w:r>
        <w:rPr>
          <w:b/>
        </w:rPr>
        <w:t xml:space="preserve">https://bussgods.se/Content/129139/FRAM-WcfService-Public-Example.zip</w:t>
      </w:r>
      <w:r>
        <w:t xml:space="preserve"> for more examples.</w:t>
      </w:r>
    </w:p>
    <w:bookmarkStart w:name="_DFBE0961_Topic_seeAlso" w:id="3"/>
    <w:bookmarkEnd w:id="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74B7D13B_Topic">
        <w:r>
          <w:rPr>
            <w:rStyle w:val="Hyperlink"/>
          </w:rPr>
          <w:t>Login</w:t>
        </w:r>
      </w:hyperlink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4B7D13B_Topic" w:id="4"/>
    <w:bookmarkEnd w:id="4"/>
    <w:p>
      <w:pPr>
        <w:pStyle w:val="Heading1"/>
      </w:pPr>
      <w:r>
        <w:t>Login</w:t>
      </w:r>
    </w:p>
    <w:p>
      <w:r>
        <w:t xml:space="preserve">Login and create an AuthTicket.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byte</w:t>
            </w:r>
            <w:r>
              <w:t xml:space="preserve"> COUNTY_CODE = </w:t>
            </w:r>
            <w:r>
              <w:rPr>
                <w:rStyle w:val="Number"/>
              </w:rPr>
              <w:t xml:space="preserve">53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USERNAME = </w:t>
            </w:r>
            <w:r>
              <w:rPr>
                <w:rStyle w:val="Literal"/>
              </w:rPr>
              <w:t xml:space="preserve">"user@domain.xyx"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PASSWORD = </w:t>
            </w:r>
            <w:r>
              <w:rPr>
                <w:rStyle w:val="Literal"/>
              </w:rPr>
              <w:t xml:space="preserve">"password"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LoginAndCreateAuthTicket();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LoginAndCreateAuthTicket()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Login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user = _bussgods.Login(USERNAME, PASSWORD);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(!user.Result)</w:t>
              <w:br/>
              <w:t xml:space="preserve">            {</w:t>
              <w:br/>
              <w:t xml:space="preserve">                Console.WriteLine(user.Message);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Comment"/>
              </w:rPr>
              <w:t xml:space="preserve">// AuthTicket (for use with all other calls)</w:t>
            </w:r>
            <w:r>
              <w:br/>
            </w:r>
            <w:r>
              <w:t xml:space="preserve">            authTicket = </w:t>
            </w:r>
            <w:r>
              <w:rPr>
                <w:rStyle w:val="Keyword"/>
              </w:rPr>
              <w:t xml:space="preserve">new</w:t>
            </w:r>
            <w:r>
              <w:t xml:space="preserve"> AuthTicket</w:t>
              <w:br/>
              <w:t xml:space="preserve">            {</w:t>
              <w:br/>
              <w:t xml:space="preserve">                CountyCode = COUNTY_CODE,</w:t>
              <w:br/>
              <w:t xml:space="preserve">                Token = user.Data.Token,</w:t>
              <w:br/>
              <w:t xml:space="preserve">                Username = USERNAME</w:t>
              <w:br/>
              <w:t xml:space="preserve">            };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74B7D13B_Topic_seeAlso" w:id="5"/>
    <w:bookmarkEnd w:id="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C47F41_Topic" w:id="6"/>
    <w:bookmarkEnd w:id="6"/>
    <w:p>
      <w:pPr>
        <w:pStyle w:val="Heading1"/>
      </w:pPr>
      <w:r>
        <w:t>Stations</w:t>
      </w:r>
    </w:p>
    <w:p>
      <w:r>
        <w:t xml:space="preserve">Get nearest agents (stations) based on package type and selected additional services.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GetStations();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GetStations()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Parcel(s)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{</w:t>
              <w:br/>
              <w:t xml:space="preserve">                PackageNumber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};</w:t>
              <w:br/>
              <w:br/>
              <w:t xml:space="preserve">            parcels.Add(internetWaybillParcel);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_bussgods.GetSenderStation(authTicket, </w:t>
            </w:r>
            <w:r>
              <w:rPr>
                <w:rStyle w:val="Number"/>
              </w:rPr>
              <w:t xml:space="preserve">81131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_bussgods.GetReceiverStation(authTicket, </w:t>
            </w:r>
            <w:r>
              <w:rPr>
                <w:rStyle w:val="Number"/>
              </w:rPr>
              <w:t xml:space="preserve">55625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parcels.ToArray(),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Number"/>
              </w:rPr>
              <w:t xml:space="preserve">1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_bussgods.GetStation(authTicket, 5301); /* For Finland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21C47F41_Topic_seeAlso" w:id="7"/>
    <w:bookmarkEnd w:id="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BE4E9B_Topic" w:id="8"/>
    <w:bookmarkEnd w:id="8"/>
    <w:p>
      <w:pPr>
        <w:pStyle w:val="Heading1"/>
      </w:pPr>
      <w:r>
        <w:t>InternetWaybills</w:t>
      </w:r>
    </w:p>
    <w:p>
      <w:r>
        <w:t xml:space="preserve">Create and print label and registration documents. </w:t>
      </w:r>
      <w:r>
        <w:br/>
      </w:r>
      <w:r>
        <w:t xml:space="preserve">See </w:t>
      </w:r>
      <w:r>
        <w:rPr>
          <w:b/>
        </w:rPr>
        <w:t xml:space="preserve">https://bussgods.se/Content/129139/FRAM-WcfService-Public-Example.zip</w:t>
      </w:r>
      <w:r>
        <w:t xml:space="preserve"> for more examples.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VIEW_PDF_URL = </w:t>
            </w:r>
            <w:r>
              <w:rPr>
                <w:rStyle w:val="Literal"/>
              </w:rPr>
              <w:t xml:space="preserve">"http://web-test.bussgods.se/internetfraktsedel/pdf/{0}?viewToken={1}"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DOWNLOAD_PDF_LABEL = </w:t>
            </w:r>
            <w:r>
              <w:rPr>
                <w:rStyle w:val="Literal"/>
              </w:rPr>
              <w:t xml:space="preserve">"http://web-test.bussgods.se/internetfraktsedel/nedladdning/{0}?viewToken={1}"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DOWNLOAD_PDF_A4 = </w:t>
            </w:r>
            <w:r>
              <w:rPr>
                <w:rStyle w:val="Literal"/>
              </w:rPr>
              <w:t xml:space="preserve">"http://web-test.bussgods.se/internetfraktsedel/nedladdning/a4/{0}?viewToken={1}"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VIEW_URL = </w:t>
            </w:r>
            <w:r>
              <w:rPr>
                <w:rStyle w:val="Literal"/>
              </w:rPr>
              <w:t xml:space="preserve">"http://web-test.bussgods.se/internetfraktsedel/{0}?viewToken={1}"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CreateInternetWaybills();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CreateInternetWaybills()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InternetWaybill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</w:t>
              <w:br/>
              <w:t xml:space="preserve">            {</w:t>
              <w:br/>
              <w:t xml:space="preserve">                </w:t>
            </w:r>
            <w:r>
              <w:rPr>
                <w:rStyle w:val="Comment"/>
              </w:rPr>
              <w:t xml:space="preserve">//AccountNumber = "8412041234",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//AccountType = "KTO",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//Bankgiro = "1234567",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//ClearingNumber = "3300",</w:t>
            </w:r>
            <w:r>
              <w:br/>
            </w:r>
            <w:r>
              <w:t xml:space="preserve">                COD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//CODReference = "Kalle",</w:t>
            </w:r>
            <w:r>
              <w:br/>
            </w:r>
            <w:r>
              <w:t xml:space="preserve">                CODSum = </w:t>
            </w:r>
            <w:r>
              <w:rPr>
                <w:rStyle w:val="Number"/>
              </w:rPr>
              <w:t xml:space="preserve">0</w:t>
            </w:r>
            <w:r>
              <w:t xml:space="preserve">,</w:t>
              <w:br/>
              <w:t xml:space="preserve">                Contents = </w:t>
            </w:r>
            <w:r>
              <w:rPr>
                <w:rStyle w:val="Literal"/>
              </w:rPr>
              <w:t xml:space="preserve">"Stones"</w:t>
            </w:r>
            <w:r>
              <w:t xml:space="preserve">,</w:t>
              <w:br/>
              <w:t xml:space="preserve">                CustomerNumber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Delivery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DeliveryInstructions = </w:t>
            </w:r>
            <w:r>
              <w:rPr>
                <w:rStyle w:val="Literal"/>
              </w:rPr>
              <w:t xml:space="preserve">"Leave the package on the stairs."</w:t>
            </w:r>
            <w:r>
              <w:t xml:space="preserve">,</w:t>
              <w:br/>
              <w:t xml:space="preserve">                FreeText = </w:t>
            </w:r>
            <w:r>
              <w:rPr>
                <w:rStyle w:val="Literal"/>
              </w:rPr>
              <w:t xml:space="preserve">"Very nice stones."</w:t>
            </w:r>
            <w:r>
              <w:t xml:space="preserve">,</w:t>
              <w:br/>
              <w:t xml:space="preserve">                InsurancePriceID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NumberOfParcels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ParcelType = </w:t>
            </w:r>
            <w:r>
              <w:rPr>
                <w:rStyle w:val="Literal"/>
              </w:rPr>
              <w:t xml:space="preserve">"Övrigt"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//Plusgiro = "12345678",</w:t>
            </w:r>
            <w:r>
              <w:br/>
            </w:r>
            <w:r>
              <w:t xml:space="preserve">                Product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ReceiverAddress = </w:t>
            </w:r>
            <w:r>
              <w:rPr>
                <w:rStyle w:val="Literal"/>
              </w:rPr>
              <w:t xml:space="preserve">"Gatan 1"</w:t>
            </w:r>
            <w:r>
              <w:t xml:space="preserve">,</w:t>
              <w:br/>
              <w:t xml:space="preserve">                ReceiverCity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//ReceiverCustomerNumber = 9000,</w:t>
            </w:r>
            <w:r>
              <w:br/>
            </w:r>
            <w:r>
              <w:t xml:space="preserve">                ReceiverCityCode = toCity.CityCode,</w:t>
              <w:br/>
              <w:t xml:space="preserve">                ReceiverStationNumber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ReceiverEmail = </w:t>
            </w:r>
            <w:r>
              <w:rPr>
                <w:rStyle w:val="Literal"/>
              </w:rPr>
              <w:t xml:space="preserve">"musse@pigg.nu"</w:t>
            </w:r>
            <w:r>
              <w:t xml:space="preserve">,</w:t>
              <w:br/>
              <w:t xml:space="preserve">                ReceiverName = </w:t>
            </w:r>
            <w:r>
              <w:rPr>
                <w:rStyle w:val="Literal"/>
              </w:rPr>
              <w:t xml:space="preserve">"Musse Pigg"</w:t>
            </w:r>
            <w:r>
              <w:t xml:space="preserve">,</w:t>
              <w:br/>
              <w:t xml:space="preserve">                ReceiverPhone = </w:t>
            </w:r>
            <w:r>
              <w:rPr>
                <w:rStyle w:val="Literal"/>
              </w:rPr>
              <w:t xml:space="preserve">"012121212"</w:t>
            </w:r>
            <w:r>
              <w:t xml:space="preserve">,</w:t>
              <w:br/>
              <w:t xml:space="preserve">                ReceiverReference = </w:t>
            </w:r>
            <w:r>
              <w:rPr>
                <w:rStyle w:val="Literal"/>
              </w:rPr>
              <w:t xml:space="preserve">"Musse"</w:t>
            </w:r>
            <w:r>
              <w:t xml:space="preserve">,</w:t>
              <w:br/>
              <w:t xml:space="preserve">                ReceiverZipCode = </w:t>
            </w:r>
            <w:r>
              <w:rPr>
                <w:rStyle w:val="Literal"/>
              </w:rPr>
              <w:t xml:space="preserve">"55625"</w:t>
            </w:r>
            <w:r>
              <w:t xml:space="preserve">,</w:t>
              <w:br/>
              <w:t xml:space="preserve">                ReceiverType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SenderCityCode = fromCity.CityCode,</w:t>
              <w:br/>
              <w:t xml:space="preserve">                SenderStationNumber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SenderAddress = </w:t>
            </w:r>
            <w:r>
              <w:rPr>
                <w:rStyle w:val="Literal"/>
              </w:rPr>
              <w:t xml:space="preserve">"Gatan 2"</w:t>
            </w:r>
            <w:r>
              <w:t xml:space="preserve">,</w:t>
              <w:br/>
              <w:t xml:space="preserve">                SenderCity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SenderEmail = </w:t>
            </w:r>
            <w:r>
              <w:rPr>
                <w:rStyle w:val="Literal"/>
              </w:rPr>
              <w:t xml:space="preserve">"kalle@anka.nu"</w:t>
            </w:r>
            <w:r>
              <w:t xml:space="preserve">,</w:t>
              <w:br/>
              <w:t xml:space="preserve">                SenderName = </w:t>
            </w:r>
            <w:r>
              <w:rPr>
                <w:rStyle w:val="Literal"/>
              </w:rPr>
              <w:t xml:space="preserve">"Kalle Anka"</w:t>
            </w:r>
            <w:r>
              <w:t xml:space="preserve">,</w:t>
              <w:br/>
              <w:t xml:space="preserve">                SenderPhone = </w:t>
            </w:r>
            <w:r>
              <w:rPr>
                <w:rStyle w:val="Literal"/>
              </w:rPr>
              <w:t xml:space="preserve">"013131313"</w:t>
            </w:r>
            <w:r>
              <w:t xml:space="preserve">,</w:t>
              <w:br/>
              <w:t xml:space="preserve">                SenderReference = </w:t>
            </w:r>
            <w:r>
              <w:rPr>
                <w:rStyle w:val="Literal"/>
              </w:rPr>
              <w:t xml:space="preserve">"Kalle"</w:t>
            </w:r>
            <w:r>
              <w:t xml:space="preserve">,</w:t>
              <w:br/>
              <w:t xml:space="preserve">                SenderZipCode = </w:t>
            </w:r>
            <w:r>
              <w:rPr>
                <w:rStyle w:val="Literal"/>
              </w:rPr>
              <w:t xml:space="preserve">"81131"</w:t>
            </w:r>
            <w:r>
              <w:t xml:space="preserve">,</w:t>
              <w:br/>
              <w:t xml:space="preserve">                TotalWeight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TotalVolume = </w:t>
            </w:r>
            <w:r>
              <w:rPr>
                <w:rStyle w:val="Number"/>
              </w:rPr>
              <w:t xml:space="preserve">0.0024</w:t>
            </w:r>
            <w:r>
              <w:t xml:space="preserve">f,</w:t>
              <w:br/>
              <w:t xml:space="preserve">            };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</w:t>
            </w:r>
            <w:r>
              <w:t xml:space="preserve"> (</w:t>
            </w:r>
            <w:r>
              <w:rPr>
                <w:rStyle w:val="Keyword"/>
              </w:rPr>
              <w:t xml:space="preserve">int</w:t>
            </w:r>
            <w:r>
              <w:t xml:space="preserve"> packageNumber = </w:t>
            </w:r>
            <w:r>
              <w:rPr>
                <w:rStyle w:val="Number"/>
              </w:rPr>
              <w:t xml:space="preserve">1</w:t>
            </w:r>
            <w:r>
              <w:t xml:space="preserve">; packageNumber &lt;= internetWaybill.NumberOfParcels; packageNumber++)</w:t>
              <w:br/>
              <w:t xml:space="preserve">            {</w:t>
              <w:br/>
              <w:t xml:space="preserve">    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    {</w:t>
              <w:br/>
              <w:t xml:space="preserve">                    PackageNumber = packageNumber,</w:t>
              <w:br/>
              <w:t xml:space="preserve">    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    };</w:t>
              <w:br/>
              <w:br/>
              <w:t xml:space="preserve">                parcels.Add(internetWaybillParcel);</w:t>
              <w:br/>
              <w:t xml:space="preserve">            }</w:t>
              <w:br/>
              <w:br/>
              <w:t xml:space="preserve">            internetWaybill.InternetWaybillParcels = parcels.ToArray();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_bussgods.GetSenderStation(authTicket, </w:t>
            </w:r>
            <w:r>
              <w:rPr>
                <w:rStyle w:val="Number"/>
              </w:rPr>
              <w:t xml:space="preserve">81131</w:t>
            </w:r>
            <w:r>
              <w:t xml:space="preserve">, internetWaybill.ParcelType,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_bussgods.GetReceiverStation(authTicket, </w:t>
            </w:r>
            <w:r>
              <w:rPr>
                <w:rStyle w:val="Number"/>
              </w:rPr>
              <w:t xml:space="preserve">55625</w:t>
            </w:r>
            <w:r>
              <w:t xml:space="preserve">, internetWaybill.ParcelType, internetWaybill.InternetWaybillParcels,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Number"/>
              </w:rPr>
              <w:t xml:space="preserve">1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_bussgods.GetStation(authTicket, 5301); /* For Finland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internetWaybill.SenderStationNumber = fromStation.Data.StationNumber;</w:t>
              <w:br/>
              <w:t xml:space="preserve">            internetWaybill.ReceiverStationNumber = toStation.Data.StationNumber;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Result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result = _bussgods.SaveInternetWaybill(authTicket, internetWaybill);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(!result.Result)</w:t>
              <w:br/>
              <w:t xml:space="preserve">            {</w:t>
              <w:br/>
              <w:t xml:space="preserve">                Console.WriteLine(result.Message);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viewPdfUrl = </w:t>
            </w:r>
            <w:r>
              <w:rPr>
                <w:rStyle w:val="Keyword"/>
              </w:rPr>
              <w:t xml:space="preserve">string</w:t>
            </w:r>
            <w:r>
              <w:t xml:space="preserve">.Format(VIEW_PDF_URL,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downloadPdfLabelUrl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.Format(DOWNLOAD_PDF_LABEL,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downloadPdfA4Url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.Format(DOWNLOAD_PDF_A4, result.Data.ShipmentNumber, result.Data.ViewToken);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View: {1}"</w:t>
            </w:r>
            <w:r>
              <w:t xml:space="preserve">, result.Data.ShipmentNumber, viewPdfUrl);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Label (PDF): {1}"</w:t>
            </w:r>
            <w:r>
              <w:t xml:space="preserve">, result.Data.ShipmentNumber, downloadPdfLabelUrl);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A4 (PDF): {1}"</w:t>
            </w:r>
            <w:r>
              <w:t xml:space="preserve">, result.Data.ShipmentNumber, downloadPdfA4Url);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foreach</w:t>
            </w:r>
            <w:r>
              <w:t xml:space="preserve"> (</w:t>
            </w:r>
            <w:r>
              <w:rPr>
                <w:rStyle w:val="Keyword"/>
              </w:rPr>
              <w:t xml:space="preserve">var</w:t>
            </w:r>
            <w:r>
              <w:t xml:space="preserve"> parcel </w:t>
            </w:r>
            <w:r>
              <w:rPr>
                <w:rStyle w:val="Keyword"/>
              </w:rPr>
              <w:t xml:space="preserve">in</w:t>
            </w:r>
            <w:r>
              <w:t xml:space="preserve"> result.Data.InternetWaybillParcels)</w:t>
              <w:br/>
              <w:t xml:space="preserve">            {</w:t>
              <w:br/>
              <w:t xml:space="preserve">                Console.WriteLine(</w:t>
            </w:r>
            <w:r>
              <w:rPr>
                <w:rStyle w:val="Literal"/>
              </w:rPr>
              <w:t xml:space="preserve">"PackageNumber: {0}, ParcelNumber: {1}"</w:t>
            </w:r>
            <w:r>
              <w:t xml:space="preserve">, parcel.PackageNumber, parcel.ParcelNumber);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5BBE4E9B_Topic_seeAlso" w:id="9"/>
    <w:bookmarkEnd w:id="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5F8613D_Topic" w:id="10"/>
    <w:bookmarkEnd w:id="10"/>
    <w:p>
      <w:pPr>
        <w:pStyle w:val="Heading1"/>
      </w:pPr>
      <w:r>
        <w:t>Version History</w:t>
      </w:r>
    </w:p>
    <w:p>
      <w:r>
        <w:t xml:space="preserve">The topics in this section describe the various changes made to Bussgods API over the life of the project.</w:t>
      </w:r>
    </w:p>
    <w:p>
      <w:pPr>
        <w:pStyle w:val="Heading2"/>
      </w:pPr>
      <w:r>
        <w:t xml:space="preserve">Version History</w:t>
      </w:r>
    </w:p>
    <w:p>
      <w:r>
        <w:t xml:space="preserve">Select a version below to see a description of its changes.</w:t>
      </w:r>
    </w:p>
    <w:p>
      <w:pPr>
        <w:pStyle w:val="ListParagraph"/>
        <w:numPr>
          <w:ilvl w:val="0"/>
          <w:numId w:val="1"/>
        </w:numPr>
      </w:pPr>
      <w:hyperlink w:history="1" w:anchor="_94E1B55B_Topic">
        <w:r>
          <w:rPr>
            <w:rStyle w:val="Hyperlink"/>
          </w:rPr>
          <w:t>Version 5</w:t>
        </w:r>
      </w:hyperlink>
    </w:p>
    <w:bookmarkStart w:name="_A5F8613D_Topic_seeAlso" w:id="11"/>
    <w:bookmarkEnd w:id="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B6465249_Topic">
        <w:r>
          <w:rPr>
            <w:rStyle w:val="Hyperlink"/>
          </w:rPr>
          <w:t>Introduction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358D0E_Topic" w:id="12"/>
    <w:bookmarkEnd w:id="12"/>
    <w:p>
      <w:pPr>
        <w:pStyle w:val="Heading1"/>
      </w:pPr>
      <w:r>
        <w:t>Version 6</w:t>
      </w:r>
    </w:p>
    <w:p>
      <w:r>
        <w:t xml:space="preserve">Version 6 was released on 2021-01-01.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https://api.bussgods.se/v6/FRAMService.svc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(GetClosestSenderStation/GetClosestSenderStations())</w:t>
      </w:r>
    </w:p>
    <w:p>
      <w:pPr>
        <w:pStyle w:val="ListParagraph"/>
        <w:ind w:left="720"/>
        <w:contextualSpacing w:val="0"/>
      </w:pPr>
      <w:r>
        <w:t xml:space="preserve">[Request] Removed "Warranty" (GetClosestSenderStation/GetClosestSenderStations())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(GetClosestSenderStation/GetClosestSenderStations())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(GetClosestReceiverStation/GetClosestReceiverStations())</w:t>
      </w:r>
    </w:p>
    <w:p>
      <w:pPr>
        <w:pStyle w:val="ListParagraph"/>
        <w:ind w:left="720"/>
        <w:contextualSpacing w:val="0"/>
      </w:pPr>
      <w:r>
        <w:t xml:space="preserve">[Request] Removed "Warranty" (GetClosestReceiverStation/GetClosestReceiverStations())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(GetClosestReceiverStation/GetClosestReceiverStations())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(SaveInternetWaybill/SaveInternetWaybillWithOwnNumberSeries())</w:t>
      </w:r>
    </w:p>
    <w:p>
      <w:pPr>
        <w:pStyle w:val="ListParagraph"/>
        <w:ind w:left="720"/>
        <w:contextualSpacing w:val="0"/>
      </w:pPr>
      <w:r>
        <w:t xml:space="preserve">[Request] Obsolete "Warranty" (Product = 3) (SaveInternetWaybill/SaveInternetWaybillWithOwnNumberSeries())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(GetPrice())</w:t>
      </w:r>
    </w:p>
    <w:p>
      <w:pPr>
        <w:pStyle w:val="ListParagraph"/>
        <w:ind w:left="720"/>
        <w:contextualSpacing w:val="0"/>
      </w:pPr>
      <w:r>
        <w:t xml:space="preserve">[Request] Added "ReceiverZipCode" (GetPrice())</w:t>
      </w:r>
    </w:p>
    <w:p>
      <w:pPr>
        <w:pStyle w:val="ListParagraph"/>
        <w:ind w:left="720"/>
        <w:contextualSpacing w:val="0"/>
      </w:pPr>
      <w:r>
        <w:t xml:space="preserve">[Request] Added "Parcels" (GetPrice())</w:t>
      </w:r>
    </w:p>
    <w:p>
      <w:pPr>
        <w:pStyle w:val="ListParagraph"/>
        <w:ind w:left="720"/>
        <w:contextualSpacing w:val="0"/>
      </w:pPr>
      <w:r>
        <w:t xml:space="preserve">[Request] Obsolete "Warranty" (Product = 3) (GetPrice)</w:t>
      </w:r>
    </w:p>
    <w:bookmarkStart w:name="_D5358D0E_Topic_seeAlso" w:id="13"/>
    <w:bookmarkEnd w:id="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E1B55B_Topic" w:id="14"/>
    <w:bookmarkEnd w:id="14"/>
    <w:p>
      <w:pPr>
        <w:pStyle w:val="Heading1"/>
      </w:pPr>
      <w:r>
        <w:t>Version 5</w:t>
      </w:r>
    </w:p>
    <w:p>
      <w:r>
        <w:t xml:space="preserve">Version 5 was released on 2017-10-03.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https://api.bussgods.se/v5/FRAMService.svc</w:t>
      </w:r>
    </w:p>
    <w:p>
      <w:pPr>
        <w:pStyle w:val="ListParagraph"/>
        <w:numPr>
          <w:ilvl w:val="0"/>
          <w:numId w:val="1"/>
        </w:numPr>
      </w:pPr>
      <w:r>
        <w:t xml:space="preserve">Only HTTPS</w:t>
      </w:r>
    </w:p>
    <w:p>
      <w:pPr>
        <w:pStyle w:val="ListParagraph"/>
        <w:numPr>
          <w:ilvl w:val="0"/>
          <w:numId w:val="1"/>
        </w:numPr>
      </w:pPr>
      <w:r>
        <w:t xml:space="preserve">Added wrapper object around responses</w:t>
      </w:r>
    </w:p>
    <w:p>
      <w:pPr>
        <w:pStyle w:val="ListParagraph"/>
        <w:numPr>
          <w:ilvl w:val="0"/>
          <w:numId w:val="1"/>
        </w:numPr>
      </w:pPr>
      <w:r>
        <w:t xml:space="preserve">Added GetStatuses(shipmentNumber)</w:t>
      </w:r>
    </w:p>
    <w:p>
      <w:pPr>
        <w:pStyle w:val="ListParagraph"/>
        <w:numPr>
          <w:ilvl w:val="0"/>
          <w:numId w:val="1"/>
        </w:numPr>
      </w:pPr>
      <w:r>
        <w:t xml:space="preserve">Added GetStatus(shipmentNumber, status)</w:t>
      </w:r>
    </w:p>
    <w:p>
      <w:pPr>
        <w:pStyle w:val="ListParagraph"/>
        <w:numPr>
          <w:ilvl w:val="0"/>
          <w:numId w:val="1"/>
        </w:numPr>
      </w:pPr>
      <w:r>
        <w:t xml:space="preserve">Removed "Public" from Station methods (e.g. GetClosestPublicStation -&gt; GetClosestStation)</w:t>
      </w:r>
    </w:p>
    <w:p>
      <w:pPr>
        <w:pStyle w:val="ListParagraph"/>
        <w:numPr>
          <w:ilvl w:val="0"/>
          <w:numId w:val="1"/>
        </w:numPr>
      </w:pPr>
      <w:r>
        <w:t xml:space="preserve">Removed "WithParcels" from SaveInternetWaybill (e.g. SaveInternetWaybillWithParcels -&gt; SaveInternetWaybill)</w:t>
      </w:r>
    </w:p>
    <w:p>
      <w:pPr>
        <w:pStyle w:val="ListParagraph"/>
        <w:numPr>
          <w:ilvl w:val="0"/>
          <w:numId w:val="1"/>
        </w:numPr>
      </w:pPr>
      <w:r>
        <w:t xml:space="preserve">Added "Parcels" in GetPrice() request (e.g. for Special Pallet)</w:t>
      </w:r>
    </w:p>
    <w:bookmarkStart w:name="_94E1B55B_Topic_seeAlso" w:id="15"/>
    <w:bookmarkEnd w:id="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7FBD188_Topic" w:id="16"/>
    <w:bookmarkEnd w:id="16"/>
    <w:p>
      <w:pPr>
        <w:pStyle w:val="Heading1"/>
      </w:pPr>
      <w:r>
        <w:t>FRAM.WcfService.Public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19DD446_Topic">
              <w:r>
                <w:rPr>
                  <w:rStyle w:val="Hyperlink"/>
                </w:rPr>
                <w:t>FRAMService</w:t>
              </w:r>
            </w:hyperlink>
          </w:p>
        </w:tc>
        <w:tc>
          <w:p>
            <w:r>
              <w:t xml:space="preserve">Bussgods API.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19DD446_Topic" w:id="17"/>
    <w:bookmarkEnd w:id="17"/>
    <w:p>
      <w:pPr>
        <w:pStyle w:val="Heading1"/>
      </w:pPr>
      <w:r>
        <w:t>FRAMService Class</w:t>
      </w:r>
    </w:p>
    <w:p>
      <w:r>
        <w:t xml:space="preserve">Bussgods API.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FRAMService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FRAMService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Methods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BD5988B_Topic">
              <w:r>
                <w:rPr>
                  <w:rStyle w:val="Hyperlink"/>
                </w:rPr>
                <w:t>Apotea_GetClosestStation</w:t>
              </w:r>
            </w:hyperlink>
          </w:p>
        </w:tc>
        <w:tc>
          <w:p>
            <w:r>
              <w:t xml:space="preserve">Returns the closest station.</w:t>
            </w:r>
          </w:p>
        </w:tc>
      </w:tr>
      <w:tr>
        <w:tc>
          <w:p>
            <w:hyperlink w:history="1" w:anchor="_DE0C8AA8_Topic">
              <w:r>
                <w:rPr>
                  <w:rStyle w:val="Hyperlink"/>
                </w:rPr>
                <w:t>Apotea_GetClosestStations</w:t>
              </w:r>
            </w:hyperlink>
          </w:p>
        </w:tc>
        <w:tc>
          <w:p>
            <w:r>
              <w:t xml:space="preserve">Returns the closest stations (within radius) or the closest outside radius.</w:t>
            </w:r>
          </w:p>
        </w:tc>
      </w:tr>
      <w:tr>
        <w:tc>
          <w:p>
            <w:hyperlink w:history="1" w:anchor="_3277356F_Topic">
              <w:r>
                <w:rPr>
                  <w:rStyle w:val="Hyperlink"/>
                </w:rPr>
                <w:t>Apotea_GetClosestStationsWithAdditionalServices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51405F0A_Topic">
              <w:r>
                <w:rPr>
                  <w:rStyle w:val="Hyperlink"/>
                </w:rPr>
                <w:t>Apotea_GetClosestStationWithAdditionalServices</w:t>
              </w:r>
            </w:hyperlink>
          </w:p>
        </w:tc>
        <w:tc>
          <w:p>
            <w:r>
              <w:t xml:space="preserve">Returns the closest station with selected additional services.</w:t>
            </w:r>
          </w:p>
        </w:tc>
      </w:tr>
      <w:tr>
        <w:tc>
          <w:p>
            <w:hyperlink w:history="1" w:anchor="_9A322539_Topic">
              <w:r>
                <w:rPr>
                  <w:rStyle w:val="Hyperlink"/>
                </w:rPr>
                <w:t>GetCities</w:t>
              </w:r>
            </w:hyperlink>
          </w:p>
        </w:tc>
        <w:tc>
          <w:p>
            <w:r>
              <w:t xml:space="preserve">Returns all Cities.</w:t>
            </w:r>
          </w:p>
        </w:tc>
      </w:tr>
      <w:tr>
        <w:tc>
          <w:p>
            <w:hyperlink w:history="1" w:anchor="_15C1C4D_Topic">
              <w:r>
                <w:rPr>
                  <w:rStyle w:val="Hyperlink"/>
                </w:rPr>
                <w:t>GetPrice</w:t>
              </w:r>
            </w:hyperlink>
          </w:p>
        </w:tc>
        <w:tc>
          <w:p>
            <w:r>
              <w:t xml:space="preserve">Calculates shipping price.</w:t>
            </w:r>
          </w:p>
        </w:tc>
      </w:tr>
      <w:tr>
        <w:tc>
          <w:p>
            <w:hyperlink w:history="1" w:anchor="_19EEB8F8_Topic">
              <w:r>
                <w:rPr>
                  <w:rStyle w:val="Hyperlink"/>
                </w:rPr>
                <w:t>GetReceiverStation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5445E028_Topic">
              <w:r>
                <w:rPr>
                  <w:rStyle w:val="Hyperlink"/>
                </w:rPr>
                <w:t>GetReceiverStations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2D407A7C_Topic">
              <w:r>
                <w:rPr>
                  <w:rStyle w:val="Hyperlink"/>
                </w:rPr>
                <w:t>GetSenderStation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C957FA5_Topic">
              <w:r>
                <w:rPr>
                  <w:rStyle w:val="Hyperlink"/>
                </w:rPr>
                <w:t>GetSenderStations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60DD03D3_Topic">
              <w:r>
                <w:rPr>
                  <w:rStyle w:val="Hyperlink"/>
                </w:rPr>
                <w:t>GetStation</w:t>
              </w:r>
            </w:hyperlink>
          </w:p>
        </w:tc>
        <w:tc>
          <w:p>
            <w:r>
              <w:t xml:space="preserve">Returns selected station.</w:t>
            </w:r>
          </w:p>
        </w:tc>
      </w:tr>
      <w:tr>
        <w:tc>
          <w:p>
            <w:hyperlink w:history="1" w:anchor="_909A7EB7_Topic">
              <w:r>
                <w:rPr>
                  <w:rStyle w:val="Hyperlink"/>
                </w:rPr>
                <w:t>GetStations</w:t>
              </w:r>
            </w:hyperlink>
          </w:p>
        </w:tc>
        <w:tc>
          <w:p>
            <w:r>
              <w:t xml:space="preserve">Returns all Stations.</w:t>
            </w:r>
          </w:p>
        </w:tc>
      </w:tr>
      <w:tr>
        <w:tc>
          <w:p>
            <w:hyperlink w:history="1" w:anchor="_B46BD_Topic">
              <w:r>
                <w:rPr>
                  <w:rStyle w:val="Hyperlink"/>
                </w:rPr>
                <w:t>GetStatus</w:t>
              </w:r>
            </w:hyperlink>
          </w:p>
        </w:tc>
        <w:tc>
          <w:p>
            <w:r>
              <w:t xml:space="preserve">Returns status for selected shipment.</w:t>
            </w:r>
          </w:p>
        </w:tc>
      </w:tr>
      <w:tr>
        <w:tc>
          <w:p>
            <w:hyperlink w:history="1" w:anchor="_C85DBAA_Topic">
              <w:r>
                <w:rPr>
                  <w:rStyle w:val="Hyperlink"/>
                </w:rPr>
                <w:t>GetStatuses</w:t>
              </w:r>
            </w:hyperlink>
          </w:p>
        </w:tc>
        <w:tc>
          <w:p>
            <w:r>
              <w:t xml:space="preserve">Returns statuses for selected shipment.</w:t>
            </w:r>
          </w:p>
        </w:tc>
      </w:tr>
      <w:tr>
        <w:tc>
          <w:p>
            <w:hyperlink w:history="1" w:anchor="_514DFF_Topic">
              <w:r>
                <w:rPr>
                  <w:rStyle w:val="Hyperlink"/>
                </w:rPr>
                <w:t>Login</w:t>
              </w:r>
            </w:hyperlink>
          </w:p>
        </w:tc>
        <w:tc>
          <w:p>
            <w:r>
              <w:t xml:space="preserve">User authentication.</w:t>
            </w:r>
          </w:p>
        </w:tc>
      </w:tr>
      <w:tr>
        <w:tc>
          <w:p>
            <w:hyperlink w:history="1" w:anchor="_B7DF15E3_Topic">
              <w:r>
                <w:rPr>
                  <w:rStyle w:val="Hyperlink"/>
                </w:rPr>
                <w:t>Ping</w:t>
              </w:r>
            </w:hyperlink>
          </w:p>
        </w:tc>
        <w:tc>
          <w:p>
            <w:r>
              <w:t xml:space="preserve">Test method (returns current server time).</w:t>
            </w:r>
          </w:p>
        </w:tc>
      </w:tr>
      <w:tr>
        <w:tc>
          <w:p>
            <w:hyperlink w:history="1" w:anchor="_60B7A19C_Topic">
              <w:r>
                <w:rPr>
                  <w:rStyle w:val="Hyperlink"/>
                </w:rPr>
                <w:t>SaveInternetWaybill</w:t>
              </w:r>
            </w:hyperlink>
          </w:p>
        </w:tc>
        <w:tc>
          <w:p>
            <w:r>
              <w:t xml:space="preserve">Saves an InternetWaybill (with Parcels).</w:t>
            </w:r>
          </w:p>
        </w:tc>
      </w:tr>
      <w:tr>
        <w:tc>
          <w:p>
            <w:hyperlink w:history="1" w:anchor="_46BE0A42_Topic">
              <w:r>
                <w:rPr>
                  <w:rStyle w:val="Hyperlink"/>
                </w:rPr>
                <w:t>SaveInternetWaybillWithOwnNumberSeries</w:t>
              </w:r>
            </w:hyperlink>
          </w:p>
        </w:tc>
        <w:tc>
          <w:p>
            <w:r>
              <w:t xml:space="preserve">Saves an InternetWaybill (with Parcels) - with own shipmentnumbers and parcelnumbers.</w:t>
            </w:r>
          </w:p>
        </w:tc>
      </w:tr>
    </w:tbl>
    <w:p>
      <w:pPr>
        <w:spacing w:after="0"/>
      </w:pPr>
    </w:p>
    <w:bookmarkStart w:name="_B19DD446_Topic_seeAlso" w:id="18"/>
    <w:bookmarkEnd w:id="1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31B1BFE_Topic" w:id="19"/>
    <w:bookmarkEnd w:id="19"/>
    <w:bookmarkStart w:name="_2BD5988B_Topic" w:id="20"/>
    <w:bookmarkEnd w:id="20"/>
    <w:p>
      <w:pPr>
        <w:pStyle w:val="Heading1"/>
      </w:pPr>
      <w:r>
        <w:t>FRAMService.Apotea_GetClosestStation Method</w:t>
      </w:r>
    </w:p>
    <w:p>
      <w:r>
        <w:t xml:space="preserve">Returns the closest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2BD5988B_Topic_seeAlso" w:id="21"/>
    <w:bookmarkEnd w:id="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E0C8AA8_Topic" w:id="22"/>
    <w:bookmarkEnd w:id="22"/>
    <w:p>
      <w:pPr>
        <w:pStyle w:val="Heading1"/>
      </w:pPr>
      <w:r>
        <w:t>FRAMService.Apotea_GetClosestStations Method</w:t>
      </w:r>
    </w:p>
    <w:p>
      <w:r>
        <w:t xml:space="preserve">Returns the closest stations (within radius) or the closest outside radius.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DE0C8AA8_Topic_seeAlso" w:id="23"/>
    <w:bookmarkEnd w:id="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77356F_Topic" w:id="24"/>
    <w:bookmarkEnd w:id="24"/>
    <w:p>
      <w:pPr>
        <w:pStyle w:val="Heading1"/>
      </w:pPr>
      <w:r>
        <w:t>FRAMService.Apotea_GetClosestStationsWithAdditionalServices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3277356F_Topic_seeAlso" w:id="25"/>
    <w:bookmarkEnd w:id="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05F0A_Topic" w:id="26"/>
    <w:bookmarkEnd w:id="26"/>
    <w:p>
      <w:pPr>
        <w:pStyle w:val="Heading1"/>
      </w:pPr>
      <w:r>
        <w:t>FRAMService.Apotea_GetClosestStationWithAdditionalServices Method</w:t>
      </w:r>
    </w:p>
    <w:p>
      <w:r>
        <w:t xml:space="preserve">Returns the closest station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51405F0A_Topic_seeAlso" w:id="27"/>
    <w:bookmarkEnd w:id="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A322539_Topic" w:id="28"/>
    <w:bookmarkEnd w:id="28"/>
    <w:p>
      <w:pPr>
        <w:pStyle w:val="Heading1"/>
      </w:pPr>
      <w:r>
        <w:t>FRAMService.GetCities Method</w:t>
      </w:r>
    </w:p>
    <w:p>
      <w:r>
        <w:t xml:space="preserve">Returns all Cities.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City</w:t>
            </w:r>
            <w:r>
              <w:t xml:space="preserve">&gt; </w:t>
            </w:r>
            <w:r>
              <w:rPr>
                <w:rStyle w:val="Identifier"/>
              </w:rPr>
              <w:t xml:space="preserve">GetCities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8521C79C_Topic">
        <w:r>
          <w:rPr>
            <w:rStyle w:val="Hyperlink"/>
          </w:rPr>
          <w:t>City</w:t>
        </w:r>
      </w:hyperlink>
      <w:r>
        <w:t>)</w:t>
      </w:r>
    </w:p>
    <w:p>
      <w:r>
        <w:t xml:space="preserve">Cities</w:t>
      </w:r>
    </w:p>
    <w:bookmarkStart w:name="_9A322539_Topic_seeAlso" w:id="29"/>
    <w:bookmarkEnd w:id="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1C4D_Topic" w:id="30"/>
    <w:bookmarkEnd w:id="30"/>
    <w:p>
      <w:pPr>
        <w:pStyle w:val="Heading1"/>
      </w:pPr>
      <w:r>
        <w:t>FRAMService.GetPrice Method</w:t>
      </w:r>
    </w:p>
    <w:p>
      <w:r>
        <w:t xml:space="preserve">Calculates shipping price.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PriceResponse</w:t>
            </w:r>
            <w:r>
              <w:t xml:space="preserve">&gt; </w:t>
            </w:r>
            <w:r>
              <w:rPr>
                <w:rStyle w:val="Identifier"/>
              </w:rPr>
              <w:t xml:space="preserve">GetPrice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PriceRequest</w:t>
            </w:r>
            <w:r>
              <w:t xml:space="preserve"> </w:t>
            </w:r>
            <w:r>
              <w:rPr>
                <w:rStyle w:val="Parameter"/>
              </w:rPr>
              <w:t xml:space="preserve">priceRequest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priceRequest  </w:t>
      </w:r>
      <w:hyperlink w:history="1" w:anchor="_10F83F29_Topic">
        <w:r>
          <w:rPr>
            <w:rStyle w:val="Hyperlink"/>
          </w:rPr>
          <w:t>PriceRequest</w:t>
        </w:r>
      </w:hyperlink>
    </w:p>
    <w:p>
      <w:r>
        <w:t xml:space="preserve">Price request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4CF669EF_Topic">
        <w:r>
          <w:rPr>
            <w:rStyle w:val="Hyperlink"/>
          </w:rPr>
          <w:t>PriceResponse</w:t>
        </w:r>
      </w:hyperlink>
      <w:r>
        <w:t>)</w:t>
      </w:r>
    </w:p>
    <w:p>
      <w:r>
        <w:t xml:space="preserve">Price response</w:t>
      </w:r>
    </w:p>
    <w:bookmarkStart w:name="_15C1C4D_Topic_seeAlso" w:id="31"/>
    <w:bookmarkEnd w:id="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9EEB8F8_Topic" w:id="32"/>
    <w:bookmarkEnd w:id="32"/>
    <w:p>
      <w:pPr>
        <w:pStyle w:val="Heading1"/>
      </w:pPr>
      <w:r>
        <w:t>FRAMService.GetReceiverStation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19EEB8F8_Topic_seeAlso" w:id="33"/>
    <w:bookmarkEnd w:id="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445E028_Topic" w:id="34"/>
    <w:bookmarkEnd w:id="34"/>
    <w:p>
      <w:pPr>
        <w:pStyle w:val="Heading1"/>
      </w:pPr>
      <w:r>
        <w:t>FRAMService.GetReceiverStations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5445E028_Topic_seeAlso" w:id="35"/>
    <w:bookmarkEnd w:id="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D407A7C_Topic" w:id="36"/>
    <w:bookmarkEnd w:id="36"/>
    <w:p>
      <w:pPr>
        <w:pStyle w:val="Heading1"/>
      </w:pPr>
      <w:r>
        <w:t>FRAMService.GetSenderStation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2D407A7C_Topic_seeAlso" w:id="37"/>
    <w:bookmarkEnd w:id="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57FA5_Topic" w:id="38"/>
    <w:bookmarkEnd w:id="38"/>
    <w:p>
      <w:pPr>
        <w:pStyle w:val="Heading1"/>
      </w:pPr>
      <w:r>
        <w:t>FRAMService.GetSenderStations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C957FA5_Topic_seeAlso" w:id="39"/>
    <w:bookmarkEnd w:id="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DD03D3_Topic" w:id="40"/>
    <w:bookmarkEnd w:id="40"/>
    <w:p>
      <w:pPr>
        <w:pStyle w:val="Heading1"/>
      </w:pPr>
      <w:r>
        <w:t>FRAMService.GetStation Method</w:t>
      </w:r>
    </w:p>
    <w:p>
      <w:r>
        <w:t xml:space="preserve">Returns selected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stationNumber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stationNumber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Station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60DD03D3_Topic_seeAlso" w:id="41"/>
    <w:bookmarkEnd w:id="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9A7EB7_Topic" w:id="42"/>
    <w:bookmarkEnd w:id="42"/>
    <w:p>
      <w:pPr>
        <w:pStyle w:val="Heading1"/>
      </w:pPr>
      <w:r>
        <w:t>FRAMService.GetStations Method</w:t>
      </w:r>
    </w:p>
    <w:p>
      <w:r>
        <w:t xml:space="preserve">Returns all Stations.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909A7EB7_Topic_seeAlso" w:id="43"/>
    <w:bookmarkEnd w:id="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6BD_Topic" w:id="44"/>
    <w:bookmarkEnd w:id="44"/>
    <w:p>
      <w:pPr>
        <w:pStyle w:val="Heading1"/>
      </w:pPr>
      <w:r>
        <w:t>FRAMService.GetStatus Method</w:t>
      </w:r>
    </w:p>
    <w:p>
      <w:r>
        <w:t xml:space="preserve">Returns status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spacing w:after="0"/>
      </w:pPr>
      <w:r>
        <w:rPr>
          <w:rStyle w:val="Parameter"/>
        </w:rPr>
        <w:t xml:space="preserve">status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Status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B46BD_Topic_seeAlso" w:id="45"/>
    <w:bookmarkEnd w:id="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5DBAA_Topic" w:id="46"/>
    <w:bookmarkEnd w:id="46"/>
    <w:p>
      <w:pPr>
        <w:pStyle w:val="Heading1"/>
      </w:pPr>
      <w:r>
        <w:t>FRAMService.GetStatuses Method</w:t>
      </w:r>
    </w:p>
    <w:p>
      <w:r>
        <w:t xml:space="preserve">Returns statuses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C85DBAA_Topic_seeAlso" w:id="47"/>
    <w:bookmarkEnd w:id="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DFF_Topic" w:id="48"/>
    <w:bookmarkEnd w:id="48"/>
    <w:p>
      <w:pPr>
        <w:pStyle w:val="Heading1"/>
      </w:pPr>
      <w:r>
        <w:t>FRAMService.Login Method</w:t>
      </w:r>
    </w:p>
    <w:p>
      <w:r>
        <w:t xml:space="preserve">User authentication.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User</w:t>
            </w:r>
            <w:r>
              <w:t xml:space="preserve">&gt; </w:t>
            </w:r>
            <w:r>
              <w:rPr>
                <w:rStyle w:val="Identifier"/>
              </w:rPr>
              <w:t xml:space="preserve">Login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username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password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username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Username</w:t>
      </w:r>
    </w:p>
    <w:p>
      <w:pPr>
        <w:spacing w:after="0"/>
      </w:pPr>
      <w:r>
        <w:rPr>
          <w:rStyle w:val="Parameter"/>
        </w:rPr>
        <w:t xml:space="preserve">password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Password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BAE0AF0A_Topic">
        <w:r>
          <w:rPr>
            <w:rStyle w:val="Hyperlink"/>
          </w:rPr>
          <w:t>User</w:t>
        </w:r>
      </w:hyperlink>
      <w:r>
        <w:t>)</w:t>
      </w:r>
    </w:p>
    <w:p>
      <w:r>
        <w:t xml:space="preserve">User</w:t>
      </w:r>
    </w:p>
    <w:bookmarkStart w:name="_514DFF_Topic_seeAlso" w:id="49"/>
    <w:bookmarkEnd w:id="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DF15E3_Topic" w:id="50"/>
    <w:bookmarkEnd w:id="50"/>
    <w:p>
      <w:pPr>
        <w:pStyle w:val="Heading1"/>
      </w:pPr>
      <w:r>
        <w:t>FRAMService.Ping Method</w:t>
      </w:r>
    </w:p>
    <w:p>
      <w:r>
        <w:t xml:space="preserve">Test method (returns current server time).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DateTime</w:t>
            </w:r>
            <w:r>
              <w:t xml:space="preserve">&gt; </w:t>
            </w:r>
            <w:r>
              <w:rPr>
                <w:rStyle w:val="Identifier"/>
              </w:rPr>
              <w:t xml:space="preserve">Ping</w:t>
            </w:r>
            <w:r>
              <w:t xml:space="preserve">()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r:id="elIdD5751776">
        <w:r>
          <w:rPr>
            <w:rStyle w:val="Hyperlink"/>
          </w:rPr>
          <w:t>DateTime</w:t>
        </w:r>
      </w:hyperlink>
      <w:r>
        <w:t>)</w:t>
      </w:r>
    </w:p>
    <w:p>
      <w:r>
        <w:t xml:space="preserve">Timestamp</w:t>
      </w:r>
    </w:p>
    <w:bookmarkStart w:name="_B7DF15E3_Topic_seeAlso" w:id="51"/>
    <w:bookmarkEnd w:id="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B7A19C_Topic" w:id="52"/>
    <w:bookmarkEnd w:id="52"/>
    <w:p>
      <w:pPr>
        <w:pStyle w:val="Heading1"/>
      </w:pPr>
      <w:r>
        <w:t>FRAMService.SaveInternetWaybill Method</w:t>
      </w:r>
    </w:p>
    <w:p>
      <w:r>
        <w:t xml:space="preserve">Saves an InternetWaybill (with Parcels).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60B7A19C_Topic_seeAlso" w:id="53"/>
    <w:bookmarkEnd w:id="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BE0A42_Topic" w:id="54"/>
    <w:bookmarkEnd w:id="54"/>
    <w:p>
      <w:pPr>
        <w:pStyle w:val="Heading1"/>
      </w:pPr>
      <w:r>
        <w:t>FRAMService.SaveInternetWaybillWithOwnNumberSeries Method</w:t>
      </w:r>
    </w:p>
    <w:p>
      <w:r>
        <w:t xml:space="preserve">Saves an InternetWaybill (with Parcels) - with own shipmentnumbers and parcelnumbers.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SaveInternetWaybillWithOwnNumberSeries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46BE0A42_Topic_seeAlso" w:id="55"/>
    <w:bookmarkEnd w:id="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910330_Topic" w:id="56"/>
    <w:bookmarkEnd w:id="56"/>
    <w:p>
      <w:pPr>
        <w:pStyle w:val="Heading1"/>
      </w:pPr>
      <w:r>
        <w:t>FRAM.WcfService.Public.Models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13066BE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Station (with closest terminal).</w:t>
            </w:r>
          </w:p>
        </w:tc>
      </w:tr>
      <w:tr>
        <w:tc>
          <w:p>
            <w:hyperlink w:history="1" w:anchor="_29B9860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Authentication ticket.</w:t>
            </w:r>
          </w:p>
        </w:tc>
      </w:tr>
      <w:tr>
        <w:tc>
          <w:p>
            <w:hyperlink w:history="1" w:anchor="_8521C79C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City. </w:t>
            </w:r>
            <w:r>
              <w:br/>
            </w:r>
            <w:r>
              <w:br/>
            </w:r>
            <w:r>
              <w:t xml:space="preserve"> E.g. 21 (CountyCode), 3369 (CityCode), Stocholm (Name).</w:t>
            </w:r>
          </w:p>
        </w:tc>
      </w:tr>
      <w:tr>
        <w:tc>
          <w:p>
            <w:hyperlink w:history="1" w:anchor="_C664930D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  <w:tr>
        <w:tc>
          <w:p>
            <w:hyperlink w:history="1" w:anchor="_9064BCBA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Internet waybill parcel.</w:t>
            </w:r>
          </w:p>
        </w:tc>
      </w:tr>
      <w:tr>
        <w:tc>
          <w:p>
            <w:hyperlink w:history="1" w:anchor="_10F83F29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Price request.</w:t>
            </w:r>
          </w:p>
        </w:tc>
      </w:tr>
      <w:tr>
        <w:tc>
          <w:p>
            <w:hyperlink w:history="1" w:anchor="_4CF669EF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Price response.</w:t>
            </w:r>
          </w:p>
        </w:tc>
      </w:tr>
      <w:tr>
        <w:tc>
          <w:p>
            <w:hyperlink w:history="1" w:anchor="_AB2D6C6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6DDA3CE9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 with coordinates.</w:t>
            </w:r>
          </w:p>
        </w:tc>
      </w:tr>
      <w:tr>
        <w:tc>
          <w:p>
            <w:hyperlink w:history="1" w:anchor="_4CBD5076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Transshipment status.</w:t>
            </w:r>
          </w:p>
        </w:tc>
      </w:tr>
      <w:tr>
        <w:tc>
          <w:p>
            <w:hyperlink w:history="1" w:anchor="_BAE0AF0A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User.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3066BE_Topic" w:id="57"/>
    <w:bookmarkEnd w:id="57"/>
    <w:p>
      <w:pPr>
        <w:pStyle w:val="Heading1"/>
      </w:pPr>
      <w:r>
        <w:t>Apotea_Station Class</w:t>
      </w:r>
    </w:p>
    <w:p>
      <w:r>
        <w:t xml:space="preserve">Station (with closest terminal).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 :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Apotea_Station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D67996C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Apotea_Station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A4736306_Topic">
              <w:r>
                <w:rPr>
                  <w:rStyle w:val="Hyperlink"/>
                </w:rPr>
                <w:t>Terminal</w:t>
              </w:r>
            </w:hyperlink>
          </w:p>
        </w:tc>
        <w:tc>
          <w:p>
            <w:r>
              <w:t xml:space="preserve">Terminal. </w:t>
            </w:r>
            <w:r>
              <w:br/>
            </w:r>
            <w:r>
              <w:br/>
            </w:r>
            <w:r>
              <w:t xml:space="preserve"> E.g. '9999 Foo' has terminal '9999 Foo'.</w:t>
            </w:r>
          </w:p>
        </w:tc>
      </w:tr>
    </w:tbl>
    <w:p>
      <w:pPr>
        <w:spacing w:after="0"/>
      </w:pPr>
    </w:p>
    <w:bookmarkStart w:name="_F13066BE_Topic_seeAlso" w:id="58"/>
    <w:bookmarkEnd w:id="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D67996C_Topic" w:id="59"/>
    <w:bookmarkEnd w:id="59"/>
    <w:p>
      <w:pPr>
        <w:pStyle w:val="Heading1"/>
      </w:pPr>
      <w:r>
        <w:t>Apotea_Station Constructor</w:t>
      </w:r>
    </w:p>
    <w:p>
      <w:r>
        <w:t xml:space="preserve">Initializes a new instance of the </w:t>
      </w:r>
      <w:hyperlink w:history="1" w:anchor="_F13066BE_Topic">
        <w:r>
          <w:rPr>
            <w:rStyle w:val="Hyperlink"/>
          </w:rPr>
          <w:t>Apotea_Station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D67996C_Topic_seeAlso" w:id="60"/>
    <w:bookmarkEnd w:id="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6CCA7A5_Topic" w:id="61"/>
    <w:bookmarkEnd w:id="61"/>
    <w:bookmarkStart w:name="_A4736306_Topic" w:id="62"/>
    <w:bookmarkEnd w:id="62"/>
    <w:p>
      <w:pPr>
        <w:pStyle w:val="Heading1"/>
      </w:pPr>
      <w:r>
        <w:t>Apotea_Station.Terminal Property</w:t>
      </w:r>
    </w:p>
    <w:p>
      <w:r>
        <w:t xml:space="preserve">Terminal. </w:t>
      </w:r>
      <w:r>
        <w:br/>
      </w:r>
      <w:r>
        <w:br/>
      </w:r>
      <w:r>
        <w:t xml:space="preserve"> E.g. '9999 Foo' has terminal '9999 Foo'.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4736306_Topic_seeAlso" w:id="63"/>
    <w:bookmarkEnd w:id="6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9B9860A_Topic" w:id="64"/>
    <w:bookmarkEnd w:id="64"/>
    <w:p>
      <w:pPr>
        <w:pStyle w:val="Heading1"/>
      </w:pPr>
      <w:r>
        <w:t>AuthTicket Class</w:t>
      </w:r>
    </w:p>
    <w:p>
      <w:r>
        <w:t xml:space="preserve">Authentication ticket.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AuthTicket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0F23CC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AuthTicket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0A0E383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4D783B73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zyRoOpWE1343l1Q.</w:t>
            </w:r>
          </w:p>
        </w:tc>
      </w:tr>
      <w:tr>
        <w:tc>
          <w:p>
            <w:hyperlink w:history="1" w:anchor="_40FE4303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test@testsson.se.</w:t>
            </w:r>
          </w:p>
        </w:tc>
      </w:tr>
    </w:tbl>
    <w:p>
      <w:pPr>
        <w:spacing w:after="0"/>
      </w:pPr>
    </w:p>
    <w:bookmarkStart w:name="_29B9860A_Topic_seeAlso" w:id="65"/>
    <w:bookmarkEnd w:id="6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0F23CCA_Topic" w:id="66"/>
    <w:bookmarkEnd w:id="66"/>
    <w:p>
      <w:pPr>
        <w:pStyle w:val="Heading1"/>
      </w:pPr>
      <w:r>
        <w:t>AuthTicket Constructor</w:t>
      </w:r>
    </w:p>
    <w:p>
      <w:r>
        <w:t xml:space="preserve">Initializes a new instance of the </w:t>
      </w:r>
      <w:hyperlink w:history="1" w:anchor="_29B9860A_Topic">
        <w:r>
          <w:rPr>
            <w:rStyle w:val="Hyperlink"/>
          </w:rPr>
          <w:t>AuthTicket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A0F23CCA_Topic_seeAlso" w:id="67"/>
    <w:bookmarkEnd w:id="6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E008C1_Topic" w:id="68"/>
    <w:bookmarkEnd w:id="68"/>
    <w:bookmarkStart w:name="_F0A0E383_Topic" w:id="69"/>
    <w:bookmarkEnd w:id="69"/>
    <w:p>
      <w:pPr>
        <w:pStyle w:val="Heading1"/>
      </w:pPr>
      <w:r>
        <w:t>AuthTicket.CountyCode Property</w:t>
      </w:r>
    </w:p>
    <w:p>
      <w:r>
        <w:t xml:space="preserve">County code. </w:t>
      </w:r>
      <w:r>
        <w:br/>
      </w:r>
      <w:r>
        <w:t xml:space="preserve"> Required.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0A0E383_Topic_seeAlso" w:id="70"/>
    <w:bookmarkEnd w:id="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783B73_Topic" w:id="71"/>
    <w:bookmarkEnd w:id="71"/>
    <w:p>
      <w:pPr>
        <w:pStyle w:val="Heading1"/>
      </w:pPr>
      <w:r>
        <w:t>AuthTicket.Token Property</w:t>
      </w:r>
    </w:p>
    <w:p>
      <w:r>
        <w:t xml:space="preserve">Token. </w:t>
      </w:r>
      <w:r>
        <w:br/>
      </w:r>
      <w:r>
        <w:t xml:space="preserve"> Required. </w:t>
      </w:r>
      <w:r>
        <w:br/>
      </w:r>
      <w:r>
        <w:br/>
      </w:r>
      <w:r>
        <w:t xml:space="preserve"> E.g. zyRoOpWE1343l1Q.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783B73_Topic_seeAlso" w:id="72"/>
    <w:bookmarkEnd w:id="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0FE4303_Topic" w:id="73"/>
    <w:bookmarkEnd w:id="73"/>
    <w:p>
      <w:pPr>
        <w:pStyle w:val="Heading1"/>
      </w:pPr>
      <w:r>
        <w:t>AuthTicket.Username Property</w:t>
      </w:r>
    </w:p>
    <w:p>
      <w:r>
        <w:t xml:space="preserve">Username. </w:t>
      </w:r>
      <w:r>
        <w:br/>
      </w:r>
      <w:r>
        <w:t xml:space="preserve"> Required. </w:t>
      </w:r>
      <w:r>
        <w:br/>
      </w:r>
      <w:r>
        <w:br/>
      </w:r>
      <w:r>
        <w:t xml:space="preserve"> E.g. test@testsson.se.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0FE4303_Topic_seeAlso" w:id="74"/>
    <w:bookmarkEnd w:id="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521C79C_Topic" w:id="75"/>
    <w:bookmarkEnd w:id="75"/>
    <w:p>
      <w:pPr>
        <w:pStyle w:val="Heading1"/>
      </w:pPr>
      <w:r>
        <w:t>City Class</w:t>
      </w:r>
    </w:p>
    <w:p>
      <w:r>
        <w:t xml:space="preserve">City. </w:t>
      </w:r>
      <w:r>
        <w:br/>
      </w:r>
      <w:r>
        <w:br/>
      </w:r>
      <w:r>
        <w:t xml:space="preserve"> E.g. 21 (CountyCode), 3369 (CityCode), Stocholm (Name).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City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45FDB43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City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A390118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AE51755B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DA0DC443_Topic">
              <w:r>
                <w:rPr>
                  <w:rStyle w:val="Hyperlink"/>
                </w:rPr>
                <w:t>Name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</w:tbl>
    <w:p>
      <w:pPr>
        <w:spacing w:after="0"/>
      </w:pPr>
    </w:p>
    <w:bookmarkStart w:name="_8521C79C_Topic_seeAlso" w:id="76"/>
    <w:bookmarkEnd w:id="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5FDB43_Topic" w:id="77"/>
    <w:bookmarkEnd w:id="77"/>
    <w:p>
      <w:pPr>
        <w:pStyle w:val="Heading1"/>
      </w:pPr>
      <w:r>
        <w:t>City Constructor</w:t>
      </w:r>
    </w:p>
    <w:p>
      <w:r>
        <w:t xml:space="preserve">Initializes a new instance of the </w:t>
      </w:r>
      <w:hyperlink w:history="1" w:anchor="_8521C79C_Topic">
        <w:r>
          <w:rPr>
            <w:rStyle w:val="Hyperlink"/>
          </w:rPr>
          <w:t>City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45FDB43_Topic_seeAlso" w:id="78"/>
    <w:bookmarkEnd w:id="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309294_Topic" w:id="79"/>
    <w:bookmarkEnd w:id="79"/>
    <w:bookmarkStart w:name="_2A390118_Topic" w:id="80"/>
    <w:bookmarkEnd w:id="80"/>
    <w:p>
      <w:pPr>
        <w:pStyle w:val="Heading1"/>
      </w:pPr>
      <w:r>
        <w:t>City.CityCode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2A390118_Topic_seeAlso" w:id="81"/>
    <w:bookmarkEnd w:id="8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E51755B_Topic" w:id="82"/>
    <w:bookmarkEnd w:id="82"/>
    <w:p>
      <w:pPr>
        <w:pStyle w:val="Heading1"/>
      </w:pPr>
      <w:r>
        <w:t>City.CountyCode Property</w:t>
      </w:r>
    </w:p>
    <w:p>
      <w:r>
        <w:t xml:space="preserve">County code.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AE51755B_Topic_seeAlso" w:id="83"/>
    <w:bookmarkEnd w:id="8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A0DC443_Topic" w:id="84"/>
    <w:bookmarkEnd w:id="84"/>
    <w:p>
      <w:pPr>
        <w:pStyle w:val="Heading1"/>
      </w:pPr>
      <w:r>
        <w:t>City.Name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A0DC443_Topic_seeAlso" w:id="85"/>
    <w:bookmarkEnd w:id="8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664930D_Topic" w:id="86"/>
    <w:bookmarkEnd w:id="86"/>
    <w:p>
      <w:pPr>
        <w:pStyle w:val="Heading1"/>
      </w:pPr>
      <w:r>
        <w:t>InternetWaybill Class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1A1EF1B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6175107_Topic">
              <w:r>
                <w:rPr>
                  <w:rStyle w:val="Hyperlink"/>
                </w:rPr>
                <w:t>AccountNumber</w:t>
              </w:r>
            </w:hyperlink>
          </w:p>
        </w:tc>
        <w:tc>
          <w:p>
            <w:r>
              <w:t xml:space="preserve">Account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58336F11_Topic">
              <w:r>
                <w:rPr>
                  <w:rStyle w:val="Hyperlink"/>
                </w:rPr>
                <w:t>AccountType</w:t>
              </w:r>
            </w:hyperlink>
          </w:p>
        </w:tc>
        <w:tc>
          <w:p>
            <w:r>
              <w:t xml:space="preserve">Account type. </w:t>
            </w:r>
            <w:r>
              <w:br/>
            </w:r>
            <w:r>
              <w:t xml:space="preserve"> Required if COD = true. </w:t>
            </w:r>
            <w:r>
              <w:br/>
            </w:r>
            <w:r>
              <w:t xml:space="preserve"> Max Length = 3. </w:t>
            </w:r>
            <w:r>
              <w:br/>
            </w:r>
            <w:r>
              <w:br/>
            </w:r>
            <w:r>
              <w:t xml:space="preserve"> AVI = Avi </w:t>
            </w:r>
            <w:r>
              <w:br/>
            </w:r>
            <w:r>
              <w:t xml:space="preserve"> BG = Bankgiro </w:t>
            </w:r>
            <w:r>
              <w:br/>
            </w:r>
            <w:r>
              <w:t xml:space="preserve"> KTO = Account </w:t>
            </w:r>
            <w:r>
              <w:br/>
            </w:r>
            <w:r>
              <w:t xml:space="preserve"> PG = Plusgiro</w:t>
            </w:r>
          </w:p>
        </w:tc>
      </w:tr>
      <w:tr>
        <w:tc>
          <w:p>
            <w:hyperlink w:history="1" w:anchor="_60AB9CB_Topic">
              <w:r>
                <w:rPr>
                  <w:rStyle w:val="Hyperlink"/>
                </w:rPr>
                <w:t>Bankgiro</w:t>
              </w:r>
            </w:hyperlink>
          </w:p>
        </w:tc>
        <w:tc>
          <w:p>
            <w:r>
              <w:t xml:space="preserve">Bankgiro number. </w:t>
            </w:r>
            <w:r>
              <w:br/>
            </w:r>
            <w:r>
              <w:t xml:space="preserve"> Required if AccountType = BG.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7AE48225_Topic">
              <w:r>
                <w:rPr>
                  <w:rStyle w:val="Hyperlink"/>
                </w:rPr>
                <w:t>ClearingNumber</w:t>
              </w:r>
            </w:hyperlink>
          </w:p>
        </w:tc>
        <w:tc>
          <w:p>
            <w:r>
              <w:t xml:space="preserve">Clearing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5.</w:t>
            </w:r>
          </w:p>
        </w:tc>
      </w:tr>
      <w:tr>
        <w:tc>
          <w:p>
            <w:hyperlink w:history="1" w:anchor="_82FF7BCE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15BAC77_Topic">
              <w:r>
                <w:rPr>
                  <w:rStyle w:val="Hyperlink"/>
                </w:rPr>
                <w:t>CODReference</w:t>
              </w:r>
            </w:hyperlink>
          </w:p>
        </w:tc>
        <w:tc>
          <w:p>
            <w:r>
              <w:t xml:space="preserve">Cash on delivery reference (e.g. Kalle Anka).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5F3A741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</w:t>
            </w:r>
          </w:p>
        </w:tc>
      </w:tr>
      <w:tr>
        <w:tc>
          <w:p>
            <w:hyperlink w:history="1" w:anchor="_F09CEEA5_Topic">
              <w:r>
                <w:rPr>
                  <w:rStyle w:val="Hyperlink"/>
                </w:rPr>
                <w:t>Contents</w:t>
              </w:r>
            </w:hyperlink>
          </w:p>
        </w:tc>
        <w:tc>
          <w:p>
            <w:r>
              <w:t xml:space="preserve">Content (e.g. Stones).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 </w:t>
            </w:r>
            <w:r>
              <w:br/>
            </w:r>
            <w:r>
              <w:br/>
            </w:r>
            <w:r>
              <w:t xml:space="preserve"> Former Content + CustomContent.</w:t>
            </w:r>
          </w:p>
        </w:tc>
      </w:tr>
      <w:tr>
        <w:tc>
          <w:p>
            <w:hyperlink w:history="1" w:anchor="_25E31A2F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9000).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46057174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92A094_Topic">
              <w:r>
                <w:rPr>
                  <w:rStyle w:val="Hyperlink"/>
                </w:rPr>
                <w:t>DeliveryInstructions</w:t>
              </w:r>
            </w:hyperlink>
          </w:p>
        </w:tc>
        <w:tc>
          <w:p>
            <w:r>
              <w:t xml:space="preserve">Delivery instructions.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Notes.</w:t>
            </w:r>
          </w:p>
        </w:tc>
      </w:tr>
      <w:tr>
        <w:tc>
          <w:p>
            <w:hyperlink w:history="1" w:anchor="_CF7BACE5_Topic">
              <w:r>
                <w:rPr>
                  <w:rStyle w:val="Hyperlink"/>
                </w:rPr>
                <w:t>FreeText</w:t>
              </w:r>
            </w:hyperlink>
          </w:p>
        </w:tc>
        <w:tc>
          <w:p>
            <w:r>
              <w:t xml:space="preserve">Free text.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ParcelTag.</w:t>
            </w:r>
          </w:p>
        </w:tc>
      </w:tr>
      <w:tr>
        <w:tc>
          <w:p>
            <w:hyperlink w:history="1" w:anchor="_E26B3F21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10 = 42 kr (20,000 kr) </w:t>
            </w:r>
            <w:r>
              <w:br/>
            </w:r>
            <w:r>
              <w:t xml:space="preserve"> 11 = 240 kr (50,000 kr) </w:t>
            </w:r>
            <w:r>
              <w:br/>
            </w:r>
            <w:r>
              <w:t xml:space="preserve"> 12 = 635 kr (120,000 kr) </w:t>
            </w:r>
            <w:r>
              <w:br/>
            </w:r>
            <w:r>
              <w:t xml:space="preserve"> 7 = 40 kr (20,000 kr) (obsolete) </w:t>
            </w:r>
            <w:r>
              <w:br/>
            </w:r>
            <w:r>
              <w:t xml:space="preserve"> 8 = 150 kr (50,000 kr) (obsolete) </w:t>
            </w:r>
            <w:r>
              <w:br/>
            </w:r>
            <w:r>
              <w:t xml:space="preserve"> 9 = 590 kr (120,000 kr) (obsolete) </w:t>
            </w:r>
            <w:r>
              <w:br/>
            </w:r>
            <w:r>
              <w:t xml:space="preserve"> 5 = 30 kr (20,000 kr) (obsolete) </w:t>
            </w:r>
            <w:r>
              <w:br/>
            </w:r>
            <w:r>
              <w:t xml:space="preserve"> 6 = 65 kr (50,000 kr) (obsolete) </w:t>
            </w:r>
            <w:r>
              <w:br/>
            </w:r>
            <w:r>
              <w:t xml:space="preserve"> 3 = 25 kr (20,000 kr) (obsolete) </w:t>
            </w:r>
            <w:r>
              <w:br/>
            </w:r>
            <w:r>
              <w:t xml:space="preserve"> 4 = 60 kr (50,000 kr) (obsolete) </w:t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14AC15A0_Topic">
              <w:r>
                <w:rPr>
                  <w:rStyle w:val="Hyperlink"/>
                </w:rPr>
                <w:t>InternetWaybillParcels</w:t>
              </w:r>
            </w:hyperlink>
          </w:p>
        </w:tc>
        <w:tc>
          <w:p>
            <w:r>
              <w:t xml:space="preserve">Parcels.</w:t>
            </w:r>
          </w:p>
        </w:tc>
      </w:tr>
      <w:tr>
        <w:tc>
          <w:p>
            <w:hyperlink w:history="1" w:anchor="_80FC1A80_Topic">
              <w:r>
                <w:rPr>
                  <w:rStyle w:val="Hyperlink"/>
                </w:rPr>
                <w:t>LQ</w:t>
              </w:r>
            </w:hyperlink>
          </w:p>
        </w:tc>
        <w:tc>
          <w:p>
            <w:r>
              <w:t xml:space="preserve">Limited quantities (LQ).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5FD5DD2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Quantity. </w:t>
            </w:r>
            <w:r>
              <w:br/>
            </w:r>
            <w:r>
              <w:t xml:space="preserve"> Max = 50.</w:t>
            </w:r>
          </w:p>
        </w:tc>
      </w:tr>
      <w:tr>
        <w:tc>
          <w:p>
            <w:hyperlink w:history="1" w:anchor="_BC17B66F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 max 20" </w:t>
            </w:r>
            <w:r>
              <w:br/>
            </w:r>
            <w:r>
              <w:t xml:space="preserve"> FP4Däck = 4 däck utan fälg max 20" </w:t>
            </w:r>
            <w:r>
              <w:br/>
            </w:r>
            <w:r>
              <w:t xml:space="preserve"> FP4Fälg = 4 fälgar utan däck max 20"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200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200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 max 20" </w:t>
            </w:r>
            <w:r>
              <w:br/>
            </w:r>
            <w:r>
              <w:t xml:space="preserve"> FP2Däck = 2 däck utan fälg max 20" </w:t>
            </w:r>
            <w:r>
              <w:br/>
            </w:r>
            <w:r>
              <w:t xml:space="preserve"> FP2Fälg = 2 fälgar utan däck max 20"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 </w:t>
            </w:r>
            <w:r>
              <w:br/>
            </w:r>
            <w:r>
              <w:br/>
            </w:r>
            <w:r>
              <w:t xml:space="preserve"> Former Product.</w:t>
            </w:r>
          </w:p>
        </w:tc>
      </w:tr>
      <w:tr>
        <w:tc>
          <w:p>
            <w:hyperlink w:history="1" w:anchor="_70E8E148_Topic">
              <w:r>
                <w:rPr>
                  <w:rStyle w:val="Hyperlink"/>
                </w:rPr>
                <w:t>Plusgiro</w:t>
              </w:r>
            </w:hyperlink>
          </w:p>
        </w:tc>
        <w:tc>
          <w:p>
            <w:r>
              <w:t xml:space="preserve">Plusgironummer. </w:t>
            </w:r>
            <w:r>
              <w:br/>
            </w:r>
            <w:r>
              <w:t xml:space="preserve"> Required if AccountType = PG. </w:t>
            </w:r>
            <w:r>
              <w:br/>
            </w:r>
            <w:r>
              <w:t xml:space="preserve"> Max Length = 11.</w:t>
            </w:r>
          </w:p>
        </w:tc>
      </w:tr>
      <w:tr>
        <w:tc>
          <w:p>
            <w:hyperlink w:history="1" w:anchor="_4FFDD482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(additional service) </w:t>
            </w:r>
            <w:r>
              <w:br/>
            </w:r>
            <w:r>
              <w:t xml:space="preserve"> 3 = Warranty (additional service) (obsolete)</w:t>
            </w:r>
          </w:p>
        </w:tc>
      </w:tr>
      <w:tr>
        <w:tc>
          <w:p>
            <w:hyperlink w:history="1" w:anchor="_D50DB97C_Topic">
              <w:r>
                <w:rPr>
                  <w:rStyle w:val="Hyperlink"/>
                </w:rPr>
                <w:t>ProductCategory</w:t>
              </w:r>
            </w:hyperlink>
          </w:p>
        </w:tc>
        <w:tc>
          <w:p>
            <w:r>
              <w:t xml:space="preserve">Product category.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1 = Own packaging </w:t>
            </w:r>
            <w:r>
              <w:br/>
            </w:r>
            <w:r>
              <w:t xml:space="preserve"> 2 = Fixed price </w:t>
            </w:r>
            <w:r>
              <w:br/>
            </w:r>
            <w:r>
              <w:t xml:space="preserve"> 3 = Pallet </w:t>
            </w:r>
            <w:r>
              <w:br/>
            </w:r>
            <w:r>
              <w:t xml:space="preserve"> 4 = Sverigefrakt box</w:t>
            </w:r>
          </w:p>
        </w:tc>
      </w:tr>
      <w:tr>
        <w:tc>
          <w:p>
            <w:hyperlink w:history="1" w:anchor="_2E61EA64_Topic">
              <w:r>
                <w:rPr>
                  <w:rStyle w:val="Hyperlink"/>
                </w:rPr>
                <w:t>ProductCategoryProduct</w:t>
              </w:r>
            </w:hyperlink>
          </w:p>
        </w:tc>
        <w:tc>
          <w:p>
            <w:r>
              <w:t xml:space="preserve">Product (based on Product category).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Own packaging (1) </w:t>
            </w:r>
            <w:r>
              <w:br/>
            </w:r>
            <w:r>
              <w:t xml:space="preserve"> - NULL </w:t>
            </w:r>
            <w:r>
              <w:br/>
            </w:r>
            <w:r>
              <w:br/>
            </w:r>
            <w:r>
              <w:t xml:space="preserve"> Fixed price (2) </w:t>
            </w:r>
            <w:r>
              <w:br/>
            </w:r>
            <w:r>
              <w:t xml:space="preserve"> - 4 hjul (däck+fälg) max 20" (10)</w:t>
            </w:r>
            <w:r>
              <w:br/>
            </w:r>
            <w:r>
              <w:t xml:space="preserve"> - 4 däck utan fälg max 20" (11)</w:t>
            </w:r>
            <w:r>
              <w:br/>
            </w:r>
            <w:r>
              <w:t xml:space="preserve"> - 4 fälgar utan däck max 20" (12)</w:t>
            </w:r>
            <w:r>
              <w:br/>
            </w:r>
            <w:r>
              <w:t xml:space="preserve"> - 2 hjul (däck+fälg) max 20" (20)</w:t>
            </w:r>
            <w:r>
              <w:br/>
            </w:r>
            <w:r>
              <w:t xml:space="preserve"> - 2 däck utan fälg max 20" (21)</w:t>
            </w:r>
            <w:r>
              <w:br/>
            </w:r>
            <w:r>
              <w:t xml:space="preserve"> - 2 fälgar utan däck max 20" (22)</w:t>
            </w:r>
            <w:r>
              <w:br/>
            </w:r>
            <w:r>
              <w:t xml:space="preserve"> - Barnvagn, ihopfälld (13)</w:t>
            </w:r>
            <w:r>
              <w:br/>
            </w:r>
            <w:r>
              <w:t xml:space="preserve"> - Cykel, kartongförpackad (14)</w:t>
            </w:r>
            <w:r>
              <w:br/>
            </w:r>
            <w:r>
              <w:t xml:space="preserve"> - Gitarr (15)</w:t>
            </w:r>
            <w:r>
              <w:br/>
            </w:r>
            <w:r>
              <w:t xml:space="preserve"> - Ett par skidor (16)</w:t>
            </w:r>
            <w:r>
              <w:br/>
            </w:r>
            <w:r>
              <w:t xml:space="preserve"> - Skidor med pjäxor (17)</w:t>
            </w:r>
            <w:r>
              <w:br/>
            </w:r>
            <w:r>
              <w:t xml:space="preserve"> - Snowboard (18)</w:t>
            </w:r>
            <w:r>
              <w:br/>
            </w:r>
            <w:r>
              <w:t xml:space="preserve"> - Snowboard med skor (19)</w:t>
            </w:r>
            <w:r>
              <w:br/>
            </w:r>
            <w:r>
              <w:t xml:space="preserve"> - Moped (23)</w:t>
            </w:r>
            <w:r>
              <w:br/>
            </w:r>
            <w:r>
              <w:t xml:space="preserve"> - Motorcykel (24)</w:t>
            </w:r>
            <w:r>
              <w:br/>
            </w:r>
            <w:r>
              <w:br/>
            </w:r>
            <w:r>
              <w:t xml:space="preserve"> Pallet (3) </w:t>
            </w:r>
            <w:r>
              <w:br/>
            </w:r>
            <w:r>
              <w:t xml:space="preserve"> - Pallet (1)</w:t>
            </w:r>
            <w:r>
              <w:br/>
            </w:r>
            <w:r>
              <w:t xml:space="preserve"> - Halfpallet (2)</w:t>
            </w:r>
            <w:r>
              <w:br/>
            </w:r>
            <w:r>
              <w:br/>
            </w:r>
            <w:r>
              <w:t xml:space="preserve"> Sverigefrakt box (4) </w:t>
            </w:r>
            <w:r>
              <w:br/>
            </w:r>
            <w:r>
              <w:t xml:space="preserve"> - 20 kg (11)</w:t>
            </w:r>
            <w:r>
              <w:br/>
            </w:r>
            <w:r>
              <w:t xml:space="preserve"> - 35 kg (12)</w:t>
            </w:r>
            <w:r>
              <w:br/>
            </w:r>
          </w:p>
        </w:tc>
      </w:tr>
      <w:tr>
        <w:tc>
          <w:p>
            <w:hyperlink w:history="1" w:anchor="_B7718216_Topic">
              <w:r>
                <w:rPr>
                  <w:rStyle w:val="Hyperlink"/>
                </w:rPr>
                <w:t>ReceiverAddress</w:t>
              </w:r>
            </w:hyperlink>
          </w:p>
        </w:tc>
        <w:tc>
          <w:p>
            <w:r>
              <w:t xml:space="preserve">Recipient address (e.g. Gatan 2).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1FFDBF8E_Topic">
              <w:r>
                <w:rPr>
                  <w:rStyle w:val="Hyperlink"/>
                </w:rPr>
                <w:t>ReceiverCity</w:t>
              </w:r>
            </w:hyperlink>
          </w:p>
        </w:tc>
        <w:tc>
          <w:p>
            <w:r>
              <w:t xml:space="preserve">Recipient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367B4353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FBB58AE4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EFC96E74_Topic">
              <w:r>
                <w:rPr>
                  <w:rStyle w:val="Hyperlink"/>
                </w:rPr>
                <w:t>ReceiverEmail</w:t>
              </w:r>
            </w:hyperlink>
          </w:p>
        </w:tc>
        <w:tc>
          <w:p>
            <w:r>
              <w:t xml:space="preserve">Recipient's email address (e.g. musse@pigg.nu).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C834E8A7_Topic">
              <w:r>
                <w:rPr>
                  <w:rStyle w:val="Hyperlink"/>
                </w:rPr>
                <w:t>ReceiverName</w:t>
              </w:r>
            </w:hyperlink>
          </w:p>
        </w:tc>
        <w:tc>
          <w:p>
            <w:r>
              <w:t xml:space="preserve">Recipients name (e.g. Musse Pigg).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3A97A908_Topic">
              <w:r>
                <w:rPr>
                  <w:rStyle w:val="Hyperlink"/>
                </w:rPr>
                <w:t>ReceiverPhone</w:t>
              </w:r>
            </w:hyperlink>
          </w:p>
        </w:tc>
        <w:tc>
          <w:p>
            <w:r>
              <w:t xml:space="preserve">Recipient's telephone number (e.g. 014-141414).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A32218EB_Topic">
              <w:r>
                <w:rPr>
                  <w:rStyle w:val="Hyperlink"/>
                </w:rPr>
                <w:t>ReceiverReference</w:t>
              </w:r>
            </w:hyperlink>
          </w:p>
        </w:tc>
        <w:tc>
          <w:p>
            <w:r>
              <w:t xml:space="preserve">Receiver reference (e.g. Musse).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91E33465_Topic">
              <w:r>
                <w:rPr>
                  <w:rStyle w:val="Hyperlink"/>
                </w:rPr>
                <w:t>ReceiverStationNumber</w:t>
              </w:r>
            </w:hyperlink>
          </w:p>
        </w:tc>
        <w:tc>
          <w:p>
            <w:r>
              <w:t xml:space="preserve">Receiving station number (e.g. 2101).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CityCode.</w:t>
            </w:r>
          </w:p>
        </w:tc>
      </w:tr>
      <w:tr>
        <w:tc>
          <w:p>
            <w:hyperlink w:history="1" w:anchor="_70F7FA33_Topic">
              <w:r>
                <w:rPr>
                  <w:rStyle w:val="Hyperlink"/>
                </w:rPr>
                <w:t>ReceiverType</w:t>
              </w:r>
            </w:hyperlink>
          </w:p>
        </w:tc>
        <w:tc>
          <w:p>
            <w:r>
              <w:t xml:space="preserve">Receiver type. </w:t>
            </w:r>
            <w:r>
              <w:br/>
            </w:r>
            <w:r>
              <w:br/>
            </w:r>
            <w:r>
              <w:t xml:space="preserve"> 1 = Business </w:t>
            </w:r>
            <w:r>
              <w:br/>
            </w:r>
            <w:r>
              <w:t xml:space="preserve"> 2 = Consumer</w:t>
            </w:r>
          </w:p>
        </w:tc>
      </w:tr>
      <w:tr>
        <w:tc>
          <w:p>
            <w:hyperlink w:history="1" w:anchor="_D7A08823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Recipient zip code (e.g. 54 321).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A9B50FA_Topic">
              <w:r>
                <w:rPr>
                  <w:rStyle w:val="Hyperlink"/>
                </w:rPr>
                <w:t>SenderAddress</w:t>
              </w:r>
            </w:hyperlink>
          </w:p>
        </w:tc>
        <w:tc>
          <w:p>
            <w:r>
              <w:t xml:space="preserve">Sender adress (e.g. Street 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D691676_Topic">
              <w:r>
                <w:rPr>
                  <w:rStyle w:val="Hyperlink"/>
                </w:rPr>
                <w:t>SenderCity</w:t>
              </w:r>
            </w:hyperlink>
          </w:p>
        </w:tc>
        <w:tc>
          <w:p>
            <w:r>
              <w:t xml:space="preserve">Sender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FA1121D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FromCity.</w:t>
            </w:r>
          </w:p>
        </w:tc>
      </w:tr>
      <w:tr>
        <w:tc>
          <w:p>
            <w:hyperlink w:history="1" w:anchor="_89C6A460_Topic">
              <w:r>
                <w:rPr>
                  <w:rStyle w:val="Hyperlink"/>
                </w:rPr>
                <w:t>SenderEmail</w:t>
              </w:r>
            </w:hyperlink>
          </w:p>
        </w:tc>
        <w:tc>
          <w:p>
            <w:r>
              <w:t xml:space="preserve">Senders's e-mail address (e.g. kalle@anka.nu).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8F7D4EE6_Topic">
              <w:r>
                <w:rPr>
                  <w:rStyle w:val="Hyperlink"/>
                </w:rPr>
                <w:t>SenderName</w:t>
              </w:r>
            </w:hyperlink>
          </w:p>
        </w:tc>
        <w:tc>
          <w:p>
            <w:r>
              <w:t xml:space="preserve">Sender name (e.g. Kalle Anka).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91431842_Topic">
              <w:r>
                <w:rPr>
                  <w:rStyle w:val="Hyperlink"/>
                </w:rPr>
                <w:t>SenderPhone</w:t>
              </w:r>
            </w:hyperlink>
          </w:p>
        </w:tc>
        <w:tc>
          <w:p>
            <w:r>
              <w:t xml:space="preserve">Sender's phone (e.g. 013-131313). </w:t>
            </w:r>
            <w:r>
              <w:br/>
            </w:r>
            <w:r>
              <w:t xml:space="preserve"> Required. Max Length = 40.</w:t>
            </w:r>
          </w:p>
        </w:tc>
      </w:tr>
      <w:tr>
        <w:tc>
          <w:p>
            <w:hyperlink w:history="1" w:anchor="_E8198B55_Topic">
              <w:r>
                <w:rPr>
                  <w:rStyle w:val="Hyperlink"/>
                </w:rPr>
                <w:t>SenderReference</w:t>
              </w:r>
            </w:hyperlink>
          </w:p>
        </w:tc>
        <w:tc>
          <w:p>
            <w:r>
              <w:t xml:space="preserve">Sender reference (e.g. Kalle).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ACC6CB9F_Topic">
              <w:r>
                <w:rPr>
                  <w:rStyle w:val="Hyperlink"/>
                </w:rPr>
                <w:t>SenderStationNumber</w:t>
              </w:r>
            </w:hyperlink>
          </w:p>
        </w:tc>
        <w:tc>
          <w:p>
            <w:r>
              <w:t xml:space="preserve">Sender station number (e.g. 2101).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FCCE3A4_Topic">
              <w:r>
                <w:rPr>
                  <w:rStyle w:val="Hyperlink"/>
                </w:rPr>
                <w:t>SenderZipCode</w:t>
              </w:r>
            </w:hyperlink>
          </w:p>
        </w:tc>
        <w:tc>
          <w:p>
            <w:r>
              <w:t xml:space="preserve">Sender zip code (e.g. 123 45).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F573E8A6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C2540B29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1076237_Topic">
              <w:r>
                <w:rPr>
                  <w:rStyle w:val="Hyperlink"/>
                </w:rPr>
                <w:t>TotalVolume</w:t>
              </w:r>
            </w:hyperlink>
          </w:p>
        </w:tc>
        <w:tc>
          <w:p>
            <w:r>
              <w:t xml:space="preserve">Total volume (m³).</w:t>
            </w:r>
          </w:p>
        </w:tc>
      </w:tr>
      <w:tr>
        <w:tc>
          <w:p>
            <w:hyperlink w:history="1" w:anchor="_49A82AD7_Topic">
              <w:r>
                <w:rPr>
                  <w:rStyle w:val="Hyperlink"/>
                </w:rPr>
                <w:t>TotalWeight</w:t>
              </w:r>
            </w:hyperlink>
          </w:p>
        </w:tc>
        <w:tc>
          <w:p>
            <w:r>
              <w:t xml:space="preserve">Total weight (kg).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6CC1C6_Topic">
              <w:r>
                <w:rPr>
                  <w:rStyle w:val="Hyperlink"/>
                </w:rPr>
                <w:t>ViewToken</w:t>
              </w:r>
            </w:hyperlink>
          </w:p>
        </w:tc>
        <w:tc>
          <w:p>
            <w:r>
              <w:t xml:space="preserve">View token.</w:t>
            </w:r>
          </w:p>
        </w:tc>
      </w:tr>
    </w:tbl>
    <w:p>
      <w:pPr>
        <w:spacing w:after="0"/>
      </w:pPr>
    </w:p>
    <w:bookmarkStart w:name="_C664930D_Topic_seeAlso" w:id="87"/>
    <w:bookmarkEnd w:id="8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A1EF1B_Topic" w:id="88"/>
    <w:bookmarkEnd w:id="88"/>
    <w:p>
      <w:pPr>
        <w:pStyle w:val="Heading1"/>
      </w:pPr>
      <w:r>
        <w:t>InternetWaybill Constructor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1A1EF1B_Topic_seeAlso" w:id="89"/>
    <w:bookmarkEnd w:id="8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192574_Topic" w:id="90"/>
    <w:bookmarkEnd w:id="90"/>
    <w:bookmarkStart w:name="_96175107_Topic" w:id="91"/>
    <w:bookmarkEnd w:id="91"/>
    <w:p>
      <w:pPr>
        <w:pStyle w:val="Heading1"/>
      </w:pPr>
      <w:r>
        <w:t>InternetWaybill.AccountNumber Property</w:t>
      </w:r>
    </w:p>
    <w:p>
      <w:r>
        <w:t xml:space="preserve">Account number. </w:t>
      </w:r>
      <w:r>
        <w:br/>
      </w:r>
      <w:r>
        <w:t xml:space="preserve"> Required if AccountType = KTO.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6175107_Topic_seeAlso" w:id="92"/>
    <w:bookmarkEnd w:id="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8336F11_Topic" w:id="93"/>
    <w:bookmarkEnd w:id="93"/>
    <w:p>
      <w:pPr>
        <w:pStyle w:val="Heading1"/>
      </w:pPr>
      <w:r>
        <w:t>InternetWaybill.AccountType Property</w:t>
      </w:r>
    </w:p>
    <w:p>
      <w:r>
        <w:t xml:space="preserve">Account type. </w:t>
      </w:r>
      <w:r>
        <w:br/>
      </w:r>
      <w:r>
        <w:t xml:space="preserve"> Required if COD = true. </w:t>
      </w:r>
      <w:r>
        <w:br/>
      </w:r>
      <w:r>
        <w:t xml:space="preserve"> Max Length = 3. </w:t>
      </w:r>
      <w:r>
        <w:br/>
      </w:r>
      <w:r>
        <w:br/>
      </w:r>
      <w:r>
        <w:t xml:space="preserve"> AVI = Avi </w:t>
      </w:r>
      <w:r>
        <w:br/>
      </w:r>
      <w:r>
        <w:t xml:space="preserve"> BG = Bankgiro </w:t>
      </w:r>
      <w:r>
        <w:br/>
      </w:r>
      <w:r>
        <w:t xml:space="preserve"> KTO = Account </w:t>
      </w:r>
      <w:r>
        <w:br/>
      </w:r>
      <w:r>
        <w:t xml:space="preserve"> PG = Plusgiro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58336F11_Topic_seeAlso" w:id="94"/>
    <w:bookmarkEnd w:id="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AB9CB_Topic" w:id="95"/>
    <w:bookmarkEnd w:id="95"/>
    <w:p>
      <w:pPr>
        <w:pStyle w:val="Heading1"/>
      </w:pPr>
      <w:r>
        <w:t>InternetWaybill.Bankgiro Property</w:t>
      </w:r>
    </w:p>
    <w:p>
      <w:r>
        <w:t xml:space="preserve">Bankgiro number. </w:t>
      </w:r>
      <w:r>
        <w:br/>
      </w:r>
      <w:r>
        <w:t xml:space="preserve"> Required if AccountType = BG.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Bankgiro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0AB9CB_Topic_seeAlso" w:id="96"/>
    <w:bookmarkEnd w:id="9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AE48225_Topic" w:id="97"/>
    <w:bookmarkEnd w:id="97"/>
    <w:p>
      <w:pPr>
        <w:pStyle w:val="Heading1"/>
      </w:pPr>
      <w:r>
        <w:t>InternetWaybill.ClearingNumber Property</w:t>
      </w:r>
    </w:p>
    <w:p>
      <w:r>
        <w:t xml:space="preserve">Clearing number. </w:t>
      </w:r>
      <w:r>
        <w:br/>
      </w:r>
      <w:r>
        <w:t xml:space="preserve"> Required if AccountType = KTO. </w:t>
      </w:r>
      <w:r>
        <w:br/>
      </w:r>
      <w:r>
        <w:t xml:space="preserve"> Max Length = 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ClearingNumber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AE48225_Topic_seeAlso" w:id="98"/>
    <w:bookmarkEnd w:id="9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2FF7BCE_Topic" w:id="99"/>
    <w:bookmarkEnd w:id="99"/>
    <w:p>
      <w:pPr>
        <w:pStyle w:val="Heading1"/>
      </w:pPr>
      <w:r>
        <w:t>InternetWaybill.COD Property</w:t>
      </w:r>
    </w:p>
    <w:p>
      <w:r>
        <w:t xml:space="preserve">Cash on 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2FF7BCE_Topic_seeAlso" w:id="100"/>
    <w:bookmarkEnd w:id="10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15BAC77_Topic" w:id="101"/>
    <w:bookmarkEnd w:id="101"/>
    <w:p>
      <w:pPr>
        <w:pStyle w:val="Heading1"/>
      </w:pPr>
      <w:r>
        <w:t>InternetWaybill.CODReference Property</w:t>
      </w:r>
    </w:p>
    <w:p>
      <w:r>
        <w:t xml:space="preserve">Cash on delivery reference (e.g. Kalle Anka).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CODReference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15BAC77_Topic_seeAlso" w:id="102"/>
    <w:bookmarkEnd w:id="10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F3A741_Topic" w:id="103"/>
    <w:bookmarkEnd w:id="103"/>
    <w:p>
      <w:pPr>
        <w:pStyle w:val="Heading1"/>
      </w:pPr>
      <w:r>
        <w:t>InternetWaybill.CODSum Property</w:t>
      </w:r>
    </w:p>
    <w:p>
      <w:r>
        <w:t xml:space="preserve">Cash on delivery amount.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65F3A741_Topic_seeAlso" w:id="104"/>
    <w:bookmarkEnd w:id="10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09CEEA5_Topic" w:id="105"/>
    <w:bookmarkEnd w:id="105"/>
    <w:p>
      <w:pPr>
        <w:pStyle w:val="Heading1"/>
      </w:pPr>
      <w:r>
        <w:t>InternetWaybill.Contents Property</w:t>
      </w:r>
    </w:p>
    <w:p>
      <w:r>
        <w:t xml:space="preserve">Content (e.g. Stones). </w:t>
      </w:r>
      <w:r>
        <w:br/>
      </w:r>
      <w:r>
        <w:t xml:space="preserve"> Required. </w:t>
      </w:r>
      <w:r>
        <w:br/>
      </w:r>
      <w:r>
        <w:t xml:space="preserve"> Max Length = 50. </w:t>
      </w:r>
      <w:r>
        <w:br/>
      </w:r>
      <w:r>
        <w:br/>
      </w:r>
      <w:r>
        <w:t xml:space="preserve"> Former Content + CustomContent.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Contents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09CEEA5_Topic_seeAlso" w:id="106"/>
    <w:bookmarkEnd w:id="10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5E31A2F_Topic" w:id="107"/>
    <w:bookmarkEnd w:id="107"/>
    <w:p>
      <w:pPr>
        <w:pStyle w:val="Heading1"/>
      </w:pPr>
      <w:r>
        <w:t>InternetWaybill.CustomerNumber Property</w:t>
      </w:r>
    </w:p>
    <w:p>
      <w:r>
        <w:t xml:space="preserve">Customer number (e.g. 9000).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25E31A2F_Topic_seeAlso" w:id="108"/>
    <w:bookmarkEnd w:id="10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057174_Topic" w:id="109"/>
    <w:bookmarkEnd w:id="109"/>
    <w:p>
      <w:pPr>
        <w:pStyle w:val="Heading1"/>
      </w:pPr>
      <w:r>
        <w:t>InternetWaybill.Delivery Property</w:t>
      </w:r>
    </w:p>
    <w:p>
      <w:r>
        <w:t xml:space="preserve">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46057174_Topic_seeAlso" w:id="110"/>
    <w:bookmarkEnd w:id="11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2A094_Topic" w:id="111"/>
    <w:bookmarkEnd w:id="111"/>
    <w:p>
      <w:pPr>
        <w:pStyle w:val="Heading1"/>
      </w:pPr>
      <w:r>
        <w:t>InternetWaybill.DeliveryInstructions Property</w:t>
      </w:r>
    </w:p>
    <w:p>
      <w:r>
        <w:t xml:space="preserve">Delivery instructions.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Notes.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DeliveryInstructions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2A094_Topic_seeAlso" w:id="112"/>
    <w:bookmarkEnd w:id="11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7BACE5_Topic" w:id="113"/>
    <w:bookmarkEnd w:id="113"/>
    <w:p>
      <w:pPr>
        <w:pStyle w:val="Heading1"/>
      </w:pPr>
      <w:r>
        <w:t>InternetWaybill.FreeText Property</w:t>
      </w:r>
    </w:p>
    <w:p>
      <w:r>
        <w:t xml:space="preserve">Free text.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ParcelTag.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FreeText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7BACE5_Topic_seeAlso" w:id="114"/>
    <w:bookmarkEnd w:id="1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B3F21_Topic" w:id="115"/>
    <w:bookmarkEnd w:id="115"/>
    <w:p>
      <w:pPr>
        <w:pStyle w:val="Heading1"/>
      </w:pPr>
      <w:r>
        <w:t>InternetWaybill.InsurancePriceID Property</w:t>
      </w:r>
    </w:p>
    <w:p>
      <w:r>
        <w:t xml:space="preserve">Insurance. </w:t>
      </w:r>
      <w:r>
        <w:br/>
      </w:r>
      <w:r>
        <w:br/>
      </w:r>
      <w:r>
        <w:t xml:space="preserve"> 10 = 42 kr (20,000 kr) </w:t>
      </w:r>
      <w:r>
        <w:br/>
      </w:r>
      <w:r>
        <w:t xml:space="preserve"> 11 = 240 kr (50,000 kr) </w:t>
      </w:r>
      <w:r>
        <w:br/>
      </w:r>
      <w:r>
        <w:t xml:space="preserve"> 12 = 635 kr (120,000 kr) </w:t>
      </w:r>
      <w:r>
        <w:br/>
      </w:r>
      <w:r>
        <w:t xml:space="preserve"> 7 = 40 kr (20,000 kr) (obsolete) </w:t>
      </w:r>
      <w:r>
        <w:br/>
      </w:r>
      <w:r>
        <w:t xml:space="preserve"> 8 = 150 kr (50,000 kr) (obsolete) </w:t>
      </w:r>
      <w:r>
        <w:br/>
      </w:r>
      <w:r>
        <w:t xml:space="preserve"> 9 = 590 kr (120,000 kr) (obsolete) </w:t>
      </w:r>
      <w:r>
        <w:br/>
      </w:r>
      <w:r>
        <w:t xml:space="preserve"> 5 = 30 kr (20,000 kr) (obsolete) </w:t>
      </w:r>
      <w:r>
        <w:br/>
      </w:r>
      <w:r>
        <w:t xml:space="preserve"> 6 = 65 kr (50,000 kr) (obsolete) </w:t>
      </w:r>
      <w:r>
        <w:br/>
      </w:r>
      <w:r>
        <w:t xml:space="preserve"> 3 = 25 kr (20,000 kr) (obsolete) </w:t>
      </w:r>
      <w:r>
        <w:br/>
      </w:r>
      <w:r>
        <w:t xml:space="preserve"> 4 = 60 kr (50,000 kr) (obsolete) </w:t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E26B3F21_Topic_seeAlso" w:id="116"/>
    <w:bookmarkEnd w:id="11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4AC15A0_Topic" w:id="117"/>
    <w:bookmarkEnd w:id="117"/>
    <w:p>
      <w:pPr>
        <w:pStyle w:val="Heading1"/>
      </w:pPr>
      <w:r>
        <w:t>InternetWaybill.InternetWaybillParcels Property</w:t>
      </w:r>
    </w:p>
    <w:p>
      <w:r>
        <w:t xml:space="preserve">Parcels.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virtual</w:t>
            </w:r>
            <w:r>
              <w:t xml:space="preserve"> </w:t>
            </w:r>
            <w:r>
              <w:rPr>
                <w:rStyle w:val="Identifier"/>
              </w:rPr>
              <w:t xml:space="preserve">ICollection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InternetWaybillParcels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792D731">
        <w:r>
          <w:rPr>
            <w:rStyle w:val="Hyperlink"/>
          </w:rPr>
          <w:t>ICollection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14AC15A0_Topic_seeAlso" w:id="118"/>
    <w:bookmarkEnd w:id="11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0FC1A80_Topic" w:id="119"/>
    <w:bookmarkEnd w:id="119"/>
    <w:p>
      <w:pPr>
        <w:pStyle w:val="Heading1"/>
      </w:pPr>
      <w:r>
        <w:t>InternetWaybill.LQ Property</w:t>
      </w:r>
    </w:p>
    <w:p>
      <w:r>
        <w:t xml:space="preserve">Limited quantities (LQ).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LQ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0FC1A80_Topic_seeAlso" w:id="120"/>
    <w:bookmarkEnd w:id="1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5FD5DD2_Topic" w:id="121"/>
    <w:bookmarkEnd w:id="121"/>
    <w:p>
      <w:pPr>
        <w:pStyle w:val="Heading1"/>
      </w:pPr>
      <w:r>
        <w:t>InternetWaybill.NumberOfParcels Property</w:t>
      </w:r>
    </w:p>
    <w:p>
      <w:r>
        <w:t xml:space="preserve">Number of parcels. </w:t>
      </w:r>
      <w:r>
        <w:br/>
      </w:r>
      <w:r>
        <w:t xml:space="preserve"> Required. </w:t>
      </w:r>
      <w:r>
        <w:br/>
      </w:r>
      <w:r>
        <w:br/>
      </w:r>
      <w:r>
        <w:t xml:space="preserve"> Former Quantity. </w:t>
      </w:r>
      <w:r>
        <w:br/>
      </w:r>
      <w:r>
        <w:t xml:space="preserve"> Max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E5FD5DD2_Topic_seeAlso" w:id="122"/>
    <w:bookmarkEnd w:id="12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17B66F_Topic" w:id="123"/>
    <w:bookmarkEnd w:id="123"/>
    <w:p>
      <w:pPr>
        <w:pStyle w:val="Heading1"/>
      </w:pPr>
      <w:r>
        <w:t>InternetWaybill.ParcelType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t xml:space="preserve"> Max Length = 10.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 max 20" </w:t>
      </w:r>
      <w:r>
        <w:br/>
      </w:r>
      <w:r>
        <w:t xml:space="preserve"> FP4Däck = 4 däck utan fälg max 20" </w:t>
      </w:r>
      <w:r>
        <w:br/>
      </w:r>
      <w:r>
        <w:t xml:space="preserve"> FP4Fälg = 4 fälgar utan däck max 20"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200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200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 max 20" </w:t>
      </w:r>
      <w:r>
        <w:br/>
      </w:r>
      <w:r>
        <w:t xml:space="preserve"> FP2Däck = 2 däck utan fälg max 20" </w:t>
      </w:r>
      <w:r>
        <w:br/>
      </w:r>
      <w:r>
        <w:t xml:space="preserve"> FP2Fälg = 2 fälgar utan däck max 20" </w:t>
      </w:r>
      <w:r>
        <w:br/>
      </w:r>
      <w:r>
        <w:t xml:space="preserve"> FPMoped = Moped </w:t>
      </w:r>
      <w:r>
        <w:br/>
      </w:r>
      <w:r>
        <w:t xml:space="preserve"> FPMC = Motorcykel </w:t>
      </w:r>
      <w:r>
        <w:br/>
      </w:r>
      <w:r>
        <w:br/>
      </w:r>
      <w:r>
        <w:t xml:space="preserve"> Former Product.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C17B66F_Topic_seeAlso" w:id="124"/>
    <w:bookmarkEnd w:id="12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E8E148_Topic" w:id="125"/>
    <w:bookmarkEnd w:id="125"/>
    <w:p>
      <w:pPr>
        <w:pStyle w:val="Heading1"/>
      </w:pPr>
      <w:r>
        <w:t>InternetWaybill.Plusgiro Property</w:t>
      </w:r>
    </w:p>
    <w:p>
      <w:r>
        <w:t xml:space="preserve">Plusgironummer. </w:t>
      </w:r>
      <w:r>
        <w:br/>
      </w:r>
      <w:r>
        <w:t xml:space="preserve"> Required if AccountType = PG. </w:t>
      </w:r>
      <w:r>
        <w:br/>
      </w:r>
      <w:r>
        <w:t xml:space="preserve"> Max Length = 11.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Plusgiro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0E8E148_Topic_seeAlso" w:id="126"/>
    <w:bookmarkEnd w:id="12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FFDD482_Topic" w:id="127"/>
    <w:bookmarkEnd w:id="127"/>
    <w:p>
      <w:pPr>
        <w:pStyle w:val="Heading1"/>
      </w:pPr>
      <w:r>
        <w:t>InternetWaybill.Product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(additional service) </w:t>
      </w:r>
      <w:r>
        <w:br/>
      </w:r>
      <w:r>
        <w:t xml:space="preserve"> 3 = Warranty (additional service)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FFDD482_Topic_seeAlso" w:id="128"/>
    <w:bookmarkEnd w:id="12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0DB97C_Topic" w:id="129"/>
    <w:bookmarkEnd w:id="129"/>
    <w:p>
      <w:pPr>
        <w:pStyle w:val="Heading1"/>
      </w:pPr>
      <w:r>
        <w:t>InternetWaybill.ProductCategory Property</w:t>
      </w:r>
    </w:p>
    <w:p>
      <w:r>
        <w:t xml:space="preserve">Product category.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1 = Own packaging </w:t>
      </w:r>
      <w:r>
        <w:br/>
      </w:r>
      <w:r>
        <w:t xml:space="preserve"> 2 = Fixed price </w:t>
      </w:r>
      <w:r>
        <w:br/>
      </w:r>
      <w:r>
        <w:t xml:space="preserve"> 3 = Pallet </w:t>
      </w:r>
      <w:r>
        <w:br/>
      </w:r>
      <w:r>
        <w:t xml:space="preserve"> 4 = Sverigefrakt box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D50DB97C_Topic_seeAlso" w:id="130"/>
    <w:bookmarkEnd w:id="13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E61EA64_Topic" w:id="131"/>
    <w:bookmarkEnd w:id="131"/>
    <w:p>
      <w:pPr>
        <w:pStyle w:val="Heading1"/>
      </w:pPr>
      <w:r>
        <w:t>InternetWaybill.ProductCategoryProduct Property</w:t>
      </w:r>
    </w:p>
    <w:p>
      <w:r>
        <w:t xml:space="preserve">Product (based on Product category).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Own packaging (1) </w:t>
      </w:r>
      <w:r>
        <w:br/>
      </w:r>
      <w:r>
        <w:t xml:space="preserve"> - NULL </w:t>
      </w:r>
      <w:r>
        <w:br/>
      </w:r>
      <w:r>
        <w:br/>
      </w:r>
      <w:r>
        <w:t xml:space="preserve"> Fixed price (2) </w:t>
      </w:r>
      <w:r>
        <w:br/>
      </w:r>
      <w:r>
        <w:t xml:space="preserve"> - 4 hjul (däck+fälg) max 20" (10)</w:t>
      </w:r>
      <w:r>
        <w:br/>
      </w:r>
      <w:r>
        <w:t xml:space="preserve"> - 4 däck utan fälg max 20" (11)</w:t>
      </w:r>
      <w:r>
        <w:br/>
      </w:r>
      <w:r>
        <w:t xml:space="preserve"> - 4 fälgar utan däck max 20" (12)</w:t>
      </w:r>
      <w:r>
        <w:br/>
      </w:r>
      <w:r>
        <w:t xml:space="preserve"> - 2 hjul (däck+fälg) max 20" (20)</w:t>
      </w:r>
      <w:r>
        <w:br/>
      </w:r>
      <w:r>
        <w:t xml:space="preserve"> - 2 däck utan fälg max 20" (21)</w:t>
      </w:r>
      <w:r>
        <w:br/>
      </w:r>
      <w:r>
        <w:t xml:space="preserve"> - 2 fälgar utan däck max 20" (22)</w:t>
      </w:r>
      <w:r>
        <w:br/>
      </w:r>
      <w:r>
        <w:t xml:space="preserve"> - Barnvagn, ihopfälld (13)</w:t>
      </w:r>
      <w:r>
        <w:br/>
      </w:r>
      <w:r>
        <w:t xml:space="preserve"> - Cykel, kartongförpackad (14)</w:t>
      </w:r>
      <w:r>
        <w:br/>
      </w:r>
      <w:r>
        <w:t xml:space="preserve"> - Gitarr (15)</w:t>
      </w:r>
      <w:r>
        <w:br/>
      </w:r>
      <w:r>
        <w:t xml:space="preserve"> - Ett par skidor (16)</w:t>
      </w:r>
      <w:r>
        <w:br/>
      </w:r>
      <w:r>
        <w:t xml:space="preserve"> - Skidor med pjäxor (17)</w:t>
      </w:r>
      <w:r>
        <w:br/>
      </w:r>
      <w:r>
        <w:t xml:space="preserve"> - Snowboard (18)</w:t>
      </w:r>
      <w:r>
        <w:br/>
      </w:r>
      <w:r>
        <w:t xml:space="preserve"> - Snowboard med skor (19)</w:t>
      </w:r>
      <w:r>
        <w:br/>
      </w:r>
      <w:r>
        <w:t xml:space="preserve"> - Moped (23)</w:t>
      </w:r>
      <w:r>
        <w:br/>
      </w:r>
      <w:r>
        <w:t xml:space="preserve"> - Motorcykel (24)</w:t>
      </w:r>
      <w:r>
        <w:br/>
      </w:r>
      <w:r>
        <w:br/>
      </w:r>
      <w:r>
        <w:t xml:space="preserve"> Pallet (3) </w:t>
      </w:r>
      <w:r>
        <w:br/>
      </w:r>
      <w:r>
        <w:t xml:space="preserve"> - Pallet (1)</w:t>
      </w:r>
      <w:r>
        <w:br/>
      </w:r>
      <w:r>
        <w:t xml:space="preserve"> - Halfpallet (2)</w:t>
      </w:r>
      <w:r>
        <w:br/>
      </w:r>
      <w:r>
        <w:br/>
      </w:r>
      <w:r>
        <w:t xml:space="preserve"> Sverigefrakt box (4) </w:t>
      </w:r>
      <w:r>
        <w:br/>
      </w:r>
      <w:r>
        <w:t xml:space="preserve"> - 20 kg (11)</w:t>
      </w:r>
      <w:r>
        <w:br/>
      </w:r>
      <w:r>
        <w:t xml:space="preserve"> - 35 kg (12)</w:t>
      </w:r>
      <w:r>
        <w:br/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2E61EA64_Topic_seeAlso" w:id="132"/>
    <w:bookmarkEnd w:id="13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718216_Topic" w:id="133"/>
    <w:bookmarkEnd w:id="133"/>
    <w:p>
      <w:pPr>
        <w:pStyle w:val="Heading1"/>
      </w:pPr>
      <w:r>
        <w:t>InternetWaybill.ReceiverAddress Property</w:t>
      </w:r>
    </w:p>
    <w:p>
      <w:r>
        <w:t xml:space="preserve">Recipient address (e.g. Gatan 2).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7718216_Topic_seeAlso" w:id="134"/>
    <w:bookmarkEnd w:id="13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FFDBF8E_Topic" w:id="135"/>
    <w:bookmarkEnd w:id="135"/>
    <w:p>
      <w:pPr>
        <w:pStyle w:val="Heading1"/>
      </w:pPr>
      <w:r>
        <w:t>InternetWaybill.ReceiverCity Property</w:t>
      </w:r>
    </w:p>
    <w:p>
      <w:r>
        <w:t xml:space="preserve">Recipient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FDBF8E_Topic_seeAlso" w:id="136"/>
    <w:bookmarkEnd w:id="13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67B4353_Topic" w:id="137"/>
    <w:bookmarkEnd w:id="137"/>
    <w:p>
      <w:pPr>
        <w:pStyle w:val="Heading1"/>
      </w:pPr>
      <w:r>
        <w:t>InternetWaybill.ReceiverCityCode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67B4353_Topic_seeAlso" w:id="138"/>
    <w:bookmarkEnd w:id="13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BB58AE4_Topic" w:id="139"/>
    <w:bookmarkEnd w:id="139"/>
    <w:p>
      <w:pPr>
        <w:pStyle w:val="Heading1"/>
      </w:pPr>
      <w:r>
        <w:t>InternetWaybill.ReceiverCustomerNumber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FBB58AE4_Topic_seeAlso" w:id="140"/>
    <w:bookmarkEnd w:id="14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FC96E74_Topic" w:id="141"/>
    <w:bookmarkEnd w:id="141"/>
    <w:p>
      <w:pPr>
        <w:pStyle w:val="Heading1"/>
      </w:pPr>
      <w:r>
        <w:t>InternetWaybill.ReceiverEmail Property</w:t>
      </w:r>
    </w:p>
    <w:p>
      <w:r>
        <w:t xml:space="preserve">Recipient's email address (e.g. musse@pigg.nu).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FC96E74_Topic_seeAlso" w:id="142"/>
    <w:bookmarkEnd w:id="14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34E8A7_Topic" w:id="143"/>
    <w:bookmarkEnd w:id="143"/>
    <w:p>
      <w:pPr>
        <w:pStyle w:val="Heading1"/>
      </w:pPr>
      <w:r>
        <w:t>InternetWaybill.ReceiverName Property</w:t>
      </w:r>
    </w:p>
    <w:p>
      <w:r>
        <w:t xml:space="preserve">Recipients name (e.g. Musse Pigg).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834E8A7_Topic_seeAlso" w:id="144"/>
    <w:bookmarkEnd w:id="14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97A908_Topic" w:id="145"/>
    <w:bookmarkEnd w:id="145"/>
    <w:p>
      <w:pPr>
        <w:pStyle w:val="Heading1"/>
      </w:pPr>
      <w:r>
        <w:t>InternetWaybill.ReceiverPhone Property</w:t>
      </w:r>
    </w:p>
    <w:p>
      <w:r>
        <w:t xml:space="preserve">Recipient's telephone number (e.g. 014-141414).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3A97A908_Topic_seeAlso" w:id="146"/>
    <w:bookmarkEnd w:id="14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32218EB_Topic" w:id="147"/>
    <w:bookmarkEnd w:id="147"/>
    <w:p>
      <w:pPr>
        <w:pStyle w:val="Heading1"/>
      </w:pPr>
      <w:r>
        <w:t>InternetWaybill.ReceiverReference Property</w:t>
      </w:r>
    </w:p>
    <w:p>
      <w:r>
        <w:t xml:space="preserve">Receiver reference (e.g. Musse).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32218EB_Topic_seeAlso" w:id="148"/>
    <w:bookmarkEnd w:id="14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E33465_Topic" w:id="149"/>
    <w:bookmarkEnd w:id="149"/>
    <w:p>
      <w:pPr>
        <w:pStyle w:val="Heading1"/>
      </w:pPr>
      <w:r>
        <w:t>InternetWaybill.ReceiverStationNumber Property</w:t>
      </w:r>
    </w:p>
    <w:p>
      <w:r>
        <w:t xml:space="preserve">Receiving station number (e.g. 2101). </w:t>
      </w:r>
      <w:r>
        <w:br/>
      </w:r>
      <w:r>
        <w:t xml:space="preserve"> Required. </w:t>
      </w:r>
      <w:r>
        <w:br/>
      </w:r>
      <w:r>
        <w:br/>
      </w:r>
      <w:r>
        <w:t xml:space="preserve"> Former CityCode.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E33465_Topic_seeAlso" w:id="150"/>
    <w:bookmarkEnd w:id="15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F7FA33_Topic" w:id="151"/>
    <w:bookmarkEnd w:id="151"/>
    <w:p>
      <w:pPr>
        <w:pStyle w:val="Heading1"/>
      </w:pPr>
      <w:r>
        <w:t>InternetWaybill.ReceiverType Property</w:t>
      </w:r>
    </w:p>
    <w:p>
      <w:r>
        <w:t xml:space="preserve">Receiver type. </w:t>
      </w:r>
      <w:r>
        <w:br/>
      </w:r>
      <w:r>
        <w:br/>
      </w:r>
      <w:r>
        <w:t xml:space="preserve"> 1 = Business </w:t>
      </w:r>
      <w:r>
        <w:br/>
      </w:r>
      <w:r>
        <w:t xml:space="preserve"> 2 = Consumer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70F7FA33_Topic_seeAlso" w:id="152"/>
    <w:bookmarkEnd w:id="1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7A08823_Topic" w:id="153"/>
    <w:bookmarkEnd w:id="153"/>
    <w:p>
      <w:pPr>
        <w:pStyle w:val="Heading1"/>
      </w:pPr>
      <w:r>
        <w:t>InternetWaybill.ReceiverZipCode Property</w:t>
      </w:r>
    </w:p>
    <w:p>
      <w:r>
        <w:t xml:space="preserve">Recipient zip code (e.g. 54 321).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7A08823_Topic_seeAlso" w:id="154"/>
    <w:bookmarkEnd w:id="1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9B50FA_Topic" w:id="155"/>
    <w:bookmarkEnd w:id="155"/>
    <w:p>
      <w:pPr>
        <w:pStyle w:val="Heading1"/>
      </w:pPr>
      <w:r>
        <w:t>InternetWaybill.SenderAddress Property</w:t>
      </w:r>
    </w:p>
    <w:p>
      <w:r>
        <w:t xml:space="preserve">Sender adress (e.g. Street 1).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9B50FA_Topic_seeAlso" w:id="156"/>
    <w:bookmarkEnd w:id="1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691676_Topic" w:id="157"/>
    <w:bookmarkEnd w:id="157"/>
    <w:p>
      <w:pPr>
        <w:pStyle w:val="Heading1"/>
      </w:pPr>
      <w:r>
        <w:t>InternetWaybill.SenderCity Property</w:t>
      </w:r>
    </w:p>
    <w:p>
      <w:r>
        <w:t xml:space="preserve">Sender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D691676_Topic_seeAlso" w:id="158"/>
    <w:bookmarkEnd w:id="1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A1121D4_Topic" w:id="159"/>
    <w:bookmarkEnd w:id="159"/>
    <w:p>
      <w:pPr>
        <w:pStyle w:val="Heading1"/>
      </w:pPr>
      <w:r>
        <w:t>InternetWaybill.SenderCityCode Property</w:t>
      </w:r>
    </w:p>
    <w:p>
      <w:r>
        <w:t xml:space="preserve">Sender city code (e.g 1190). </w:t>
      </w:r>
      <w:r>
        <w:br/>
      </w:r>
      <w:r>
        <w:t xml:space="preserve"> Required. </w:t>
      </w:r>
      <w:r>
        <w:br/>
      </w:r>
      <w:r>
        <w:br/>
      </w:r>
      <w:r>
        <w:t xml:space="preserve"> Former FromCity.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FA1121D4_Topic_seeAlso" w:id="160"/>
    <w:bookmarkEnd w:id="1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9C6A460_Topic" w:id="161"/>
    <w:bookmarkEnd w:id="161"/>
    <w:p>
      <w:pPr>
        <w:pStyle w:val="Heading1"/>
      </w:pPr>
      <w:r>
        <w:t>InternetWaybill.SenderEmail Property</w:t>
      </w:r>
    </w:p>
    <w:p>
      <w:r>
        <w:t xml:space="preserve">Senders's e-mail address (e.g. kalle@anka.nu).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9C6A460_Topic_seeAlso" w:id="162"/>
    <w:bookmarkEnd w:id="1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7D4EE6_Topic" w:id="163"/>
    <w:bookmarkEnd w:id="163"/>
    <w:p>
      <w:pPr>
        <w:pStyle w:val="Heading1"/>
      </w:pPr>
      <w:r>
        <w:t>InternetWaybill.SenderName Property</w:t>
      </w:r>
    </w:p>
    <w:p>
      <w:r>
        <w:t xml:space="preserve">Sender name (e.g. Kalle Anka).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F7D4EE6_Topic_seeAlso" w:id="164"/>
    <w:bookmarkEnd w:id="1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431842_Topic" w:id="165"/>
    <w:bookmarkEnd w:id="165"/>
    <w:p>
      <w:pPr>
        <w:pStyle w:val="Heading1"/>
      </w:pPr>
      <w:r>
        <w:t>InternetWaybill.SenderPhone Property</w:t>
      </w:r>
    </w:p>
    <w:p>
      <w:r>
        <w:t xml:space="preserve">Sender's phone (e.g. 013-131313). </w:t>
      </w:r>
      <w:r>
        <w:br/>
      </w:r>
      <w:r>
        <w:t xml:space="preserve"> Required.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431842_Topic_seeAlso" w:id="166"/>
    <w:bookmarkEnd w:id="1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8198B55_Topic" w:id="167"/>
    <w:bookmarkEnd w:id="167"/>
    <w:p>
      <w:pPr>
        <w:pStyle w:val="Heading1"/>
      </w:pPr>
      <w:r>
        <w:t>InternetWaybill.SenderReference Property</w:t>
      </w:r>
    </w:p>
    <w:p>
      <w:r>
        <w:t xml:space="preserve">Sender reference (e.g. Kalle).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8198B55_Topic_seeAlso" w:id="168"/>
    <w:bookmarkEnd w:id="1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CC6CB9F_Topic" w:id="169"/>
    <w:bookmarkEnd w:id="169"/>
    <w:p>
      <w:pPr>
        <w:pStyle w:val="Heading1"/>
      </w:pPr>
      <w:r>
        <w:t>InternetWaybill.SenderStationNumber Property</w:t>
      </w:r>
    </w:p>
    <w:p>
      <w:r>
        <w:t xml:space="preserve">Sender station number (e.g. 2101).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CC6CB9F_Topic_seeAlso" w:id="170"/>
    <w:bookmarkEnd w:id="1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FCCE3A4_Topic" w:id="171"/>
    <w:bookmarkEnd w:id="171"/>
    <w:p>
      <w:pPr>
        <w:pStyle w:val="Heading1"/>
      </w:pPr>
      <w:r>
        <w:t>InternetWaybill.SenderZipCode Property</w:t>
      </w:r>
    </w:p>
    <w:p>
      <w:r>
        <w:t xml:space="preserve">Sender zip code (e.g. 123 45).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FCCE3A4_Topic_seeAlso" w:id="172"/>
    <w:bookmarkEnd w:id="1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73E8A6_Topic" w:id="173"/>
    <w:bookmarkEnd w:id="173"/>
    <w:p>
      <w:pPr>
        <w:pStyle w:val="Heading1"/>
      </w:pPr>
      <w:r>
        <w:t>InternetWaybill.ShipmentNumber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573E8A6_Topic_seeAlso" w:id="174"/>
    <w:bookmarkEnd w:id="1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2540B29_Topic" w:id="175"/>
    <w:bookmarkEnd w:id="175"/>
    <w:p>
      <w:pPr>
        <w:pStyle w:val="Heading1"/>
      </w:pPr>
      <w:r>
        <w:t>InternetWaybill.Temperature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2540B29_Topic_seeAlso" w:id="176"/>
    <w:bookmarkEnd w:id="1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076237_Topic" w:id="177"/>
    <w:bookmarkEnd w:id="177"/>
    <w:p>
      <w:pPr>
        <w:pStyle w:val="Heading1"/>
      </w:pPr>
      <w:r>
        <w:t>InternetWaybill.TotalVolume Property</w:t>
      </w:r>
    </w:p>
    <w:p>
      <w:r>
        <w:t xml:space="preserve">Total volume (m³).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? </w:t>
            </w:r>
            <w:r>
              <w:rPr>
                <w:rStyle w:val="Identifier"/>
              </w:rPr>
              <w:t xml:space="preserve">TotalVolume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BF22FDA5">
        <w:r>
          <w:rPr>
            <w:rStyle w:val="Hyperlink"/>
          </w:rPr>
          <w:t>Single</w:t>
        </w:r>
      </w:hyperlink>
      <w:r>
        <w:t>)</w:t>
      </w:r>
    </w:p>
    <w:bookmarkStart w:name="_91076237_Topic_seeAlso" w:id="178"/>
    <w:bookmarkEnd w:id="1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A82AD7_Topic" w:id="179"/>
    <w:bookmarkEnd w:id="179"/>
    <w:p>
      <w:pPr>
        <w:pStyle w:val="Heading1"/>
      </w:pPr>
      <w:r>
        <w:t>InternetWaybill.TotalWeight Property</w:t>
      </w:r>
    </w:p>
    <w:p>
      <w:r>
        <w:t xml:space="preserve">Total 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TotalWeight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49A82AD7_Topic_seeAlso" w:id="180"/>
    <w:bookmarkEnd w:id="1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CC1C6_Topic" w:id="181"/>
    <w:bookmarkEnd w:id="181"/>
    <w:p>
      <w:pPr>
        <w:pStyle w:val="Heading1"/>
      </w:pPr>
      <w:r>
        <w:t>InternetWaybill.ViewToken Property</w:t>
      </w:r>
    </w:p>
    <w:p>
      <w:r>
        <w:t xml:space="preserve">View 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ViewToken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6CC1C6_Topic_seeAlso" w:id="182"/>
    <w:bookmarkEnd w:id="1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4BCBA_Topic" w:id="183"/>
    <w:bookmarkEnd w:id="183"/>
    <w:p>
      <w:pPr>
        <w:pStyle w:val="Heading1"/>
      </w:pPr>
      <w:r>
        <w:t>InternetWaybillParcel Class</w:t>
      </w:r>
    </w:p>
    <w:p>
      <w:r>
        <w:t xml:space="preserve">Internet waybill parcel.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InternetWaybillParcel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FE4B52D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InternetWaybillParcel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1C79E8_Topic">
              <w:r>
                <w:rPr>
                  <w:rStyle w:val="Hyperlink"/>
                </w:rPr>
                <w:t>ADR_Class</w:t>
              </w:r>
            </w:hyperlink>
          </w:p>
        </w:tc>
        <w:tc>
          <w:p>
            <w:r>
              <w:t xml:space="preserve">Main class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7C29012_Topic">
              <w:r>
                <w:rPr>
                  <w:rStyle w:val="Hyperlink"/>
                </w:rPr>
                <w:t>ADR_Description</w:t>
              </w:r>
            </w:hyperlink>
          </w:p>
        </w:tc>
        <w:tc>
          <w:p>
            <w:r>
              <w:t xml:space="preserve">Transport name (proper shipping name)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CFD91BA2_Topic">
              <w:r>
                <w:rPr>
                  <w:rStyle w:val="Hyperlink"/>
                </w:rPr>
                <w:t>ADR_HazardCode</w:t>
              </w:r>
            </w:hyperlink>
          </w:p>
        </w:tc>
        <w:tc>
          <w:p>
            <w:r>
              <w:t xml:space="preserve">Label 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12303CFA_Topic">
              <w:r>
                <w:rPr>
                  <w:rStyle w:val="Hyperlink"/>
                </w:rPr>
                <w:t>ADR_LimitedQuantities</w:t>
              </w:r>
            </w:hyperlink>
          </w:p>
        </w:tc>
        <w:tc>
          <w:p>
            <w:r>
              <w:t xml:space="preserve">Limited quantities of dangerous goods (ADR).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1C4784A_Topic">
              <w:r>
                <w:rPr>
                  <w:rStyle w:val="Hyperlink"/>
                </w:rPr>
                <w:t>ADR_NetWeight</w:t>
              </w:r>
            </w:hyperlink>
          </w:p>
        </w:tc>
        <w:tc>
          <w:p>
            <w:r>
              <w:t xml:space="preserve">Net weight (ADR).</w:t>
            </w:r>
          </w:p>
        </w:tc>
      </w:tr>
      <w:tr>
        <w:tc>
          <w:p>
            <w:hyperlink w:history="1" w:anchor="_65725A0D_Topic">
              <w:r>
                <w:rPr>
                  <w:rStyle w:val="Hyperlink"/>
                </w:rPr>
                <w:t>ADR_Note</w:t>
              </w:r>
            </w:hyperlink>
          </w:p>
        </w:tc>
        <w:tc>
          <w:p>
            <w:r>
              <w:t xml:space="preserve">Note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27744F44_Topic">
              <w:r>
                <w:rPr>
                  <w:rStyle w:val="Hyperlink"/>
                </w:rPr>
                <w:t>ADR_PackageCode</w:t>
              </w:r>
            </w:hyperlink>
          </w:p>
        </w:tc>
        <w:tc>
          <w:p>
            <w:r>
              <w:t xml:space="preserve">Packaging group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EC1EDB0F_Topic">
              <w:r>
                <w:rPr>
                  <w:rStyle w:val="Hyperlink"/>
                </w:rPr>
                <w:t>ADR_PackageType</w:t>
              </w:r>
            </w:hyperlink>
          </w:p>
        </w:tc>
        <w:tc>
          <w:p>
            <w:r>
              <w:t xml:space="preserve">DNG package type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5B9084E9_Topic">
              <w:r>
                <w:rPr>
                  <w:rStyle w:val="Hyperlink"/>
                </w:rPr>
                <w:t>ADR_Quantity</w:t>
              </w:r>
            </w:hyperlink>
          </w:p>
        </w:tc>
        <w:tc>
          <w:p>
            <w:r>
              <w:t xml:space="preserve">Quantity (ADR).</w:t>
            </w:r>
          </w:p>
        </w:tc>
      </w:tr>
      <w:tr>
        <w:tc>
          <w:p>
            <w:hyperlink w:history="1" w:anchor="_D29B0B5E_Topic">
              <w:r>
                <w:rPr>
                  <w:rStyle w:val="Hyperlink"/>
                </w:rPr>
                <w:t>ADR_TRCode</w:t>
              </w:r>
            </w:hyperlink>
          </w:p>
        </w:tc>
        <w:tc>
          <w:p>
            <w:r>
              <w:t xml:space="preserve">Tunnel restriction code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CCD2C115_Topic">
              <w:r>
                <w:rPr>
                  <w:rStyle w:val="Hyperlink"/>
                </w:rPr>
                <w:t>ADR_UNCode</w:t>
              </w:r>
            </w:hyperlink>
          </w:p>
        </w:tc>
        <w:tc>
          <w:p>
            <w:r>
              <w:t xml:space="preserve">UN-number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69B48C0_Topic">
              <w:r>
                <w:rPr>
                  <w:rStyle w:val="Hyperlink"/>
                </w:rPr>
                <w:t>Height</w:t>
              </w:r>
            </w:hyperlink>
          </w:p>
        </w:tc>
        <w:tc>
          <w:p>
            <w:r>
              <w:t xml:space="preserve">Height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A0A990C_Topic">
              <w:r>
                <w:rPr>
                  <w:rStyle w:val="Hyperlink"/>
                </w:rPr>
                <w:t>Length</w:t>
              </w:r>
            </w:hyperlink>
          </w:p>
        </w:tc>
        <w:tc>
          <w:p>
            <w:r>
              <w:t xml:space="preserve">Length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8018386_Topic">
              <w:r>
                <w:rPr>
                  <w:rStyle w:val="Hyperlink"/>
                </w:rPr>
                <w:t>LQ_Weight</w:t>
              </w:r>
            </w:hyperlink>
          </w:p>
        </w:tc>
        <w:tc>
          <w:p>
            <w:r>
              <w:t xml:space="preserve">Weight (LQ).</w:t>
            </w:r>
          </w:p>
        </w:tc>
      </w:tr>
      <w:tr>
        <w:tc>
          <w:p>
            <w:hyperlink w:history="1" w:anchor="_B025E50_Topic">
              <w:r>
                <w:rPr>
                  <w:rStyle w:val="Hyperlink"/>
                </w:rPr>
                <w:t>PackageNumber</w:t>
              </w:r>
            </w:hyperlink>
          </w:p>
        </w:tc>
        <w:tc>
          <w:p>
            <w:r>
              <w:t xml:space="preserve">Package number (e.g. 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83C796_Topic">
              <w:r>
                <w:rPr>
                  <w:rStyle w:val="Hyperlink"/>
                </w:rPr>
                <w:t>ParcelNumber</w:t>
              </w:r>
            </w:hyperlink>
          </w:p>
        </w:tc>
        <w:tc>
          <w:p>
            <w:r>
              <w:t xml:space="preserve">Parcel ID (e.g. 123456789012345675). </w:t>
            </w:r>
            <w:r>
              <w:br/>
            </w:r>
            <w:r>
              <w:t xml:space="preserve"> Required, GS1 SSCC (http://www.gs1.org/barcodes/support/check_digit_calculator#sscc).</w:t>
            </w:r>
          </w:p>
        </w:tc>
      </w:tr>
      <w:tr>
        <w:tc>
          <w:p>
            <w:hyperlink w:history="1" w:anchor="_4273BB11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11569C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F51FDFA3_Topic">
              <w:r>
                <w:rPr>
                  <w:rStyle w:val="Hyperlink"/>
                </w:rPr>
                <w:t>Width</w:t>
              </w:r>
            </w:hyperlink>
          </w:p>
        </w:tc>
        <w:tc>
          <w:p>
            <w:r>
              <w:t xml:space="preserve">Width (cm).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9064BCBA_Topic_seeAlso" w:id="184"/>
    <w:bookmarkEnd w:id="1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FE4B52D_Topic" w:id="185"/>
    <w:bookmarkEnd w:id="185"/>
    <w:p>
      <w:pPr>
        <w:pStyle w:val="Heading1"/>
      </w:pPr>
      <w:r>
        <w:t>InternetWaybillParcel Constructor</w:t>
      </w:r>
    </w:p>
    <w:p>
      <w:r>
        <w:t xml:space="preserve">Initializes a new instance of the </w:t>
      </w:r>
      <w:hyperlink w:history="1" w:anchor="_9064BCBA_Topic">
        <w:r>
          <w:rPr>
            <w:rStyle w:val="Hyperlink"/>
          </w:rPr>
          <w:t>InternetWaybillParcel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FE4B52D_Topic_seeAlso" w:id="186"/>
    <w:bookmarkEnd w:id="1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887748_Topic" w:id="187"/>
    <w:bookmarkEnd w:id="187"/>
    <w:bookmarkStart w:name="_161C79E8_Topic" w:id="188"/>
    <w:bookmarkEnd w:id="188"/>
    <w:p>
      <w:pPr>
        <w:pStyle w:val="Heading1"/>
      </w:pPr>
      <w:r>
        <w:t>InternetWaybillParcel.ADR_Class Property</w:t>
      </w:r>
    </w:p>
    <w:p>
      <w:r>
        <w:t xml:space="preserve">Main class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ADR_Class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61C79E8_Topic_seeAlso" w:id="189"/>
    <w:bookmarkEnd w:id="18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C29012_Topic" w:id="190"/>
    <w:bookmarkEnd w:id="190"/>
    <w:p>
      <w:pPr>
        <w:pStyle w:val="Heading1"/>
      </w:pPr>
      <w:r>
        <w:t>InternetWaybillParcel.ADR_Description Property</w:t>
      </w:r>
    </w:p>
    <w:p>
      <w:r>
        <w:t xml:space="preserve">Transport name (proper shipping name)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C29012_Topic_seeAlso" w:id="191"/>
    <w:bookmarkEnd w:id="1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D91BA2_Topic" w:id="192"/>
    <w:bookmarkEnd w:id="192"/>
    <w:p>
      <w:pPr>
        <w:pStyle w:val="Heading1"/>
      </w:pPr>
      <w:r>
        <w:t>InternetWaybillParcel.ADR_HazardCode Property</w:t>
      </w:r>
    </w:p>
    <w:p>
      <w:r>
        <w:t xml:space="preserve">Label 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ADR_HazardCode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D91BA2_Topic_seeAlso" w:id="193"/>
    <w:bookmarkEnd w:id="19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2303CFA_Topic" w:id="194"/>
    <w:bookmarkEnd w:id="194"/>
    <w:p>
      <w:pPr>
        <w:pStyle w:val="Heading1"/>
      </w:pPr>
      <w:r>
        <w:t>InternetWaybillParcel.ADR_LimitedQuantities Property</w:t>
      </w:r>
    </w:p>
    <w:p>
      <w:r>
        <w:t xml:space="preserve">Limited quantities of dangerous goods (ADR).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ADR_LimitedQuantities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2303CFA_Topic_seeAlso" w:id="195"/>
    <w:bookmarkEnd w:id="19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1C4784A_Topic" w:id="196"/>
    <w:bookmarkEnd w:id="196"/>
    <w:p>
      <w:pPr>
        <w:pStyle w:val="Heading1"/>
      </w:pPr>
      <w:r>
        <w:t>InternetWaybillParcel.ADR_NetWeight Property</w:t>
      </w:r>
    </w:p>
    <w:p>
      <w:r>
        <w:t xml:space="preserve">Net weight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ADR_NetWeight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E1C4784A_Topic_seeAlso" w:id="197"/>
    <w:bookmarkEnd w:id="1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725A0D_Topic" w:id="198"/>
    <w:bookmarkEnd w:id="198"/>
    <w:p>
      <w:pPr>
        <w:pStyle w:val="Heading1"/>
      </w:pPr>
      <w:r>
        <w:t>InternetWaybillParcel.ADR_Note Property</w:t>
      </w:r>
    </w:p>
    <w:p>
      <w:r>
        <w:t xml:space="preserve">Note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ADR_Note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5725A0D_Topic_seeAlso" w:id="199"/>
    <w:bookmarkEnd w:id="1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744F44_Topic" w:id="200"/>
    <w:bookmarkEnd w:id="200"/>
    <w:p>
      <w:pPr>
        <w:pStyle w:val="Heading1"/>
      </w:pPr>
      <w:r>
        <w:t>InternetWaybillParcel.ADR_PackageCode Property</w:t>
      </w:r>
    </w:p>
    <w:p>
      <w:r>
        <w:t xml:space="preserve">Packaging group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744F44_Topic_seeAlso" w:id="201"/>
    <w:bookmarkEnd w:id="2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C1EDB0F_Topic" w:id="202"/>
    <w:bookmarkEnd w:id="202"/>
    <w:p>
      <w:pPr>
        <w:pStyle w:val="Heading1"/>
      </w:pPr>
      <w:r>
        <w:t>InternetWaybillParcel.ADR_PackageType Property</w:t>
      </w:r>
    </w:p>
    <w:p>
      <w:r>
        <w:t xml:space="preserve">DNG package type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C1EDB0F_Topic_seeAlso" w:id="203"/>
    <w:bookmarkEnd w:id="2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9084E9_Topic" w:id="204"/>
    <w:bookmarkEnd w:id="204"/>
    <w:p>
      <w:pPr>
        <w:pStyle w:val="Heading1"/>
      </w:pPr>
      <w:r>
        <w:t>InternetWaybillParcel.ADR_Quantity Property</w:t>
      </w:r>
    </w:p>
    <w:p>
      <w:r>
        <w:t xml:space="preserve">Quantity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ADR_Quantity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5B9084E9_Topic_seeAlso" w:id="205"/>
    <w:bookmarkEnd w:id="2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29B0B5E_Topic" w:id="206"/>
    <w:bookmarkEnd w:id="206"/>
    <w:p>
      <w:pPr>
        <w:pStyle w:val="Heading1"/>
      </w:pPr>
      <w:r>
        <w:t>InternetWaybillParcel.ADR_TRCode Property</w:t>
      </w:r>
    </w:p>
    <w:p>
      <w:r>
        <w:t xml:space="preserve">Tunnel restriction code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ADR_TRCode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29B0B5E_Topic_seeAlso" w:id="207"/>
    <w:bookmarkEnd w:id="20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CD2C115_Topic" w:id="208"/>
    <w:bookmarkEnd w:id="208"/>
    <w:p>
      <w:pPr>
        <w:pStyle w:val="Heading1"/>
      </w:pPr>
      <w:r>
        <w:t>InternetWaybillParcel.ADR_UNCode Property</w:t>
      </w:r>
    </w:p>
    <w:p>
      <w:r>
        <w:t xml:space="preserve">UN-number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ADR_UNCode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CD2C115_Topic_seeAlso" w:id="209"/>
    <w:bookmarkEnd w:id="2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69B48C0_Topic" w:id="210"/>
    <w:bookmarkEnd w:id="210"/>
    <w:p>
      <w:pPr>
        <w:pStyle w:val="Heading1"/>
      </w:pPr>
      <w:r>
        <w:t>InternetWaybillParcel.Height Property</w:t>
      </w:r>
    </w:p>
    <w:p>
      <w:r>
        <w:t xml:space="preserve">Height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Height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269B48C0_Topic_seeAlso" w:id="211"/>
    <w:bookmarkEnd w:id="2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A0A990C_Topic" w:id="212"/>
    <w:bookmarkEnd w:id="212"/>
    <w:p>
      <w:pPr>
        <w:pStyle w:val="Heading1"/>
      </w:pPr>
      <w:r>
        <w:t>InternetWaybillParcel.Length Property</w:t>
      </w:r>
    </w:p>
    <w:p>
      <w:r>
        <w:t xml:space="preserve">Length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Length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6A0A990C_Topic_seeAlso" w:id="213"/>
    <w:bookmarkEnd w:id="2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8018386_Topic" w:id="214"/>
    <w:bookmarkEnd w:id="214"/>
    <w:p>
      <w:pPr>
        <w:pStyle w:val="Heading1"/>
      </w:pPr>
      <w:r>
        <w:t>InternetWaybillParcel.LQ_Weight Property</w:t>
      </w:r>
    </w:p>
    <w:p>
      <w:r>
        <w:t xml:space="preserve">Weight (LQ).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LQ_Weight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D8018386_Topic_seeAlso" w:id="215"/>
    <w:bookmarkEnd w:id="2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025E50_Topic" w:id="216"/>
    <w:bookmarkEnd w:id="216"/>
    <w:p>
      <w:pPr>
        <w:pStyle w:val="Heading1"/>
      </w:pPr>
      <w:r>
        <w:t>InternetWaybillParcel.PackageNumber Property</w:t>
      </w:r>
    </w:p>
    <w:p>
      <w:r>
        <w:t xml:space="preserve">Package number (e.g. 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PackageNumber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B025E50_Topic_seeAlso" w:id="217"/>
    <w:bookmarkEnd w:id="2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83C796_Topic" w:id="218"/>
    <w:bookmarkEnd w:id="218"/>
    <w:p>
      <w:pPr>
        <w:pStyle w:val="Heading1"/>
      </w:pPr>
      <w:r>
        <w:t>InternetWaybillParcel.ParcelNumber Property</w:t>
      </w:r>
    </w:p>
    <w:p>
      <w:r>
        <w:t xml:space="preserve">Parcel ID (e.g. 123456789012345675). </w:t>
      </w:r>
      <w:r>
        <w:br/>
      </w:r>
      <w:r>
        <w:t xml:space="preserve"> Required, GS1 SSCC (http://www.gs1.org/barcodes/support/check_digit_calculator#sscc).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83C796_Topic_seeAlso" w:id="219"/>
    <w:bookmarkEnd w:id="2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273BB11_Topic" w:id="220"/>
    <w:bookmarkEnd w:id="220"/>
    <w:p>
      <w:pPr>
        <w:pStyle w:val="Heading1"/>
      </w:pPr>
      <w:r>
        <w:t>InternetWaybillParcel.ShipmentNumber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273BB11_Topic_seeAlso" w:id="221"/>
    <w:bookmarkEnd w:id="2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569C_Topic" w:id="222"/>
    <w:bookmarkEnd w:id="222"/>
    <w:p>
      <w:pPr>
        <w:pStyle w:val="Heading1"/>
      </w:pPr>
      <w:r>
        <w:t>InternetWaybillParcel.Weight Property</w:t>
      </w:r>
    </w:p>
    <w:p>
      <w:r>
        <w:t xml:space="preserve">Weight.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1569C_Topic_seeAlso" w:id="223"/>
    <w:bookmarkEnd w:id="2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1FDFA3_Topic" w:id="224"/>
    <w:bookmarkEnd w:id="224"/>
    <w:p>
      <w:pPr>
        <w:pStyle w:val="Heading1"/>
      </w:pPr>
      <w:r>
        <w:t>InternetWaybillParcel.Width Property</w:t>
      </w:r>
    </w:p>
    <w:p>
      <w:r>
        <w:t xml:space="preserve">Width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Width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F51FDFA3_Topic_seeAlso" w:id="225"/>
    <w:bookmarkEnd w:id="2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0F83F29_Topic" w:id="226"/>
    <w:bookmarkEnd w:id="226"/>
    <w:p>
      <w:pPr>
        <w:pStyle w:val="Heading1"/>
      </w:pPr>
      <w:r>
        <w:t>PriceRequest Class</w:t>
      </w:r>
    </w:p>
    <w:p>
      <w:r>
        <w:t xml:space="preserve">Price request.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PriceRequest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1D4862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PriceRequest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DB3E54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23AA13FC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B21EFF8_Topic">
              <w:r>
                <w:rPr>
                  <w:rStyle w:val="Hyperlink"/>
                </w:rPr>
                <w:t>CustomerCountyCode</w:t>
              </w:r>
            </w:hyperlink>
          </w:p>
        </w:tc>
        <w:tc>
          <w:p>
            <w:r>
              <w:t xml:space="preserve">County code (e.g. 15)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A984147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100).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7A1F382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D238C5_Topic">
              <w:r>
                <w:rPr>
                  <w:rStyle w:val="Hyperlink"/>
                </w:rPr>
                <w:t>DeliveryType</w:t>
              </w:r>
            </w:hyperlink>
          </w:p>
        </w:tc>
        <w:tc>
          <w:p>
            <w:r>
              <w:t xml:space="preserve">DeliveryType. </w:t>
            </w:r>
            <w:r>
              <w:br/>
            </w:r>
            <w:r>
              <w:br/>
            </w:r>
            <w:r>
              <w:t xml:space="preserve"> 1 = Delivery to company </w:t>
            </w:r>
            <w:r>
              <w:br/>
            </w:r>
            <w:r>
              <w:t xml:space="preserve"> 2 = Home delivery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8F509F8C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3 = 25 kr (20,000 kr) </w:t>
            </w:r>
            <w:r>
              <w:br/>
            </w:r>
            <w:r>
              <w:t xml:space="preserve"> 4 = 60 kr (50,000 kr) </w:t>
            </w:r>
            <w:r>
              <w:br/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7FF9A0DA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44485D_Topic">
              <w:r>
                <w:rPr>
                  <w:rStyle w:val="Hyperlink"/>
                </w:rPr>
                <w:t>Parcels</w:t>
              </w:r>
            </w:hyperlink>
          </w:p>
        </w:tc>
        <w:tc>
          <w:p>
            <w:r>
              <w:t xml:space="preserve">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A4775415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 max 20" </w:t>
            </w:r>
            <w:r>
              <w:br/>
            </w:r>
            <w:r>
              <w:t xml:space="preserve"> FP4Däck = 4 däck utan fälg max 20" </w:t>
            </w:r>
            <w:r>
              <w:br/>
            </w:r>
            <w:r>
              <w:t xml:space="preserve"> FP4Fälg = 4 fälgar utan däck max 20"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200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200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 max 20" </w:t>
            </w:r>
            <w:r>
              <w:br/>
            </w:r>
            <w:r>
              <w:t xml:space="preserve"> FP2Däck = 2 däck utan fälg max 20" </w:t>
            </w:r>
            <w:r>
              <w:br/>
            </w:r>
            <w:r>
              <w:t xml:space="preserve"> FP2Fälg = 2 fälgar utan däck max 20"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</w:t>
            </w:r>
          </w:p>
        </w:tc>
      </w:tr>
      <w:tr>
        <w:tc>
          <w:p>
            <w:hyperlink w:history="1" w:anchor="_BDF3603F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</w:t>
            </w:r>
            <w:r>
              <w:br/>
            </w:r>
            <w:r>
              <w:t xml:space="preserve"> 3 = Warranty (obsolete)</w:t>
            </w:r>
          </w:p>
        </w:tc>
      </w:tr>
      <w:tr>
        <w:tc>
          <w:p>
            <w:hyperlink w:history="1" w:anchor="_87363A0C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316055_Topic">
              <w:r>
                <w:rPr>
                  <w:rStyle w:val="Hyperlink"/>
                </w:rPr>
                <w:t>ReceiverCustomerCountyCode</w:t>
              </w:r>
            </w:hyperlink>
          </w:p>
        </w:tc>
        <w:tc>
          <w:p>
            <w:r>
              <w:t xml:space="preserve">County code for receiver freights (e.g. 15).</w:t>
            </w:r>
          </w:p>
        </w:tc>
      </w:tr>
      <w:tr>
        <w:tc>
          <w:p>
            <w:hyperlink w:history="1" w:anchor="_5FC1D65F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34FAFA9D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Receiving zipcode (e.g. 81131).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2193C9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BFA4374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DCDDF45_Topic">
              <w:r>
                <w:rPr>
                  <w:rStyle w:val="Hyperlink"/>
                </w:rPr>
                <w:t>Volume</w:t>
              </w:r>
            </w:hyperlink>
          </w:p>
        </w:tc>
        <w:tc>
          <w:p>
            <w:r>
              <w:t xml:space="preserve">Volume (m³).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15C43221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 (kg).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10F83F29_Topic_seeAlso" w:id="227"/>
    <w:bookmarkEnd w:id="2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1D4862_Topic" w:id="228"/>
    <w:bookmarkEnd w:id="228"/>
    <w:p>
      <w:pPr>
        <w:pStyle w:val="Heading1"/>
      </w:pPr>
      <w:r>
        <w:t>PriceRequest Constructor</w:t>
      </w:r>
    </w:p>
    <w:p>
      <w:r>
        <w:t xml:space="preserve">Initializes a new instance of the </w:t>
      </w:r>
      <w:hyperlink w:history="1" w:anchor="_10F83F29_Topic">
        <w:r>
          <w:rPr>
            <w:rStyle w:val="Hyperlink"/>
          </w:rPr>
          <w:t>PriceRequest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601D4862_Topic_seeAlso" w:id="229"/>
    <w:bookmarkEnd w:id="2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EFEC14_Topic" w:id="230"/>
    <w:bookmarkEnd w:id="230"/>
    <w:bookmarkStart w:name="_9EDB3E54_Topic" w:id="231"/>
    <w:bookmarkEnd w:id="231"/>
    <w:p>
      <w:pPr>
        <w:pStyle w:val="Heading1"/>
      </w:pPr>
      <w:r>
        <w:t>PriceRequest.COD Property</w:t>
      </w:r>
    </w:p>
    <w:p>
      <w:r>
        <w:t xml:space="preserve">Cash on 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EDB3E54_Topic_seeAlso" w:id="232"/>
    <w:bookmarkEnd w:id="23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3AA13FC_Topic" w:id="233"/>
    <w:bookmarkEnd w:id="233"/>
    <w:p>
      <w:pPr>
        <w:pStyle w:val="Heading1"/>
      </w:pPr>
      <w:r>
        <w:t>PriceRequest.CODSum Property</w:t>
      </w:r>
    </w:p>
    <w:p>
      <w:r>
        <w:t xml:space="preserve">Cash on delivery amount.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3AA13FC_Topic_seeAlso" w:id="234"/>
    <w:bookmarkEnd w:id="23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B21EFF8_Topic" w:id="235"/>
    <w:bookmarkEnd w:id="235"/>
    <w:p>
      <w:pPr>
        <w:pStyle w:val="Heading1"/>
      </w:pPr>
      <w:r>
        <w:t>PriceRequest.CustomerCountyCode Property</w:t>
      </w:r>
    </w:p>
    <w:p>
      <w:r>
        <w:t xml:space="preserve">County code (e.g. 15)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9B21EFF8_Topic_seeAlso" w:id="236"/>
    <w:bookmarkEnd w:id="23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A984147_Topic" w:id="237"/>
    <w:bookmarkEnd w:id="237"/>
    <w:p>
      <w:pPr>
        <w:pStyle w:val="Heading1"/>
      </w:pPr>
      <w:r>
        <w:t>PriceRequest.CustomerNumber Property</w:t>
      </w:r>
    </w:p>
    <w:p>
      <w:r>
        <w:t xml:space="preserve">Customer number (e.g. 100).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5A984147_Topic_seeAlso" w:id="238"/>
    <w:bookmarkEnd w:id="23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7A1F382_Topic" w:id="239"/>
    <w:bookmarkEnd w:id="239"/>
    <w:p>
      <w:pPr>
        <w:pStyle w:val="Heading1"/>
      </w:pPr>
      <w:r>
        <w:t>PriceRequest.Delivery Property</w:t>
      </w:r>
    </w:p>
    <w:p>
      <w:r>
        <w:t xml:space="preserve">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37A1F382_Topic_seeAlso" w:id="240"/>
    <w:bookmarkEnd w:id="24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238C5_Topic" w:id="241"/>
    <w:bookmarkEnd w:id="241"/>
    <w:p>
      <w:pPr>
        <w:pStyle w:val="Heading1"/>
      </w:pPr>
      <w:r>
        <w:t>PriceRequest.DeliveryType Property</w:t>
      </w:r>
    </w:p>
    <w:p>
      <w:r>
        <w:t xml:space="preserve">DeliveryType. </w:t>
      </w:r>
      <w:r>
        <w:br/>
      </w:r>
      <w:r>
        <w:br/>
      </w:r>
      <w:r>
        <w:t xml:space="preserve"> 1 = Delivery to company </w:t>
      </w:r>
      <w:r>
        <w:br/>
      </w:r>
      <w:r>
        <w:t xml:space="preserve"> 2 = Home delivery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DeliveryType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6D238C5_Topic_seeAlso" w:id="242"/>
    <w:bookmarkEnd w:id="24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509F8C_Topic" w:id="243"/>
    <w:bookmarkEnd w:id="243"/>
    <w:p>
      <w:pPr>
        <w:pStyle w:val="Heading1"/>
      </w:pPr>
      <w:r>
        <w:t>PriceRequest.InsurancePriceID Property</w:t>
      </w:r>
    </w:p>
    <w:p>
      <w:r>
        <w:t xml:space="preserve">Insurance. </w:t>
      </w:r>
      <w:r>
        <w:br/>
      </w:r>
      <w:r>
        <w:br/>
      </w:r>
      <w:r>
        <w:t xml:space="preserve"> 3 = 25 kr (20,000 kr) </w:t>
      </w:r>
      <w:r>
        <w:br/>
      </w:r>
      <w:r>
        <w:t xml:space="preserve"> 4 = 60 kr (50,000 kr) </w:t>
      </w:r>
      <w:r>
        <w:br/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8F509F8C_Topic_seeAlso" w:id="244"/>
    <w:bookmarkEnd w:id="24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FF9A0DA_Topic" w:id="245"/>
    <w:bookmarkEnd w:id="245"/>
    <w:p>
      <w:pPr>
        <w:pStyle w:val="Heading1"/>
      </w:pPr>
      <w:r>
        <w:t>PriceRequest.NumberOfParcels Property</w:t>
      </w:r>
    </w:p>
    <w:p>
      <w:r>
        <w:t xml:space="preserve">Number of 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7FF9A0DA_Topic_seeAlso" w:id="246"/>
    <w:bookmarkEnd w:id="24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4485D_Topic" w:id="247"/>
    <w:bookmarkEnd w:id="247"/>
    <w:p>
      <w:pPr>
        <w:pStyle w:val="Heading1"/>
      </w:pPr>
      <w:r>
        <w:t>PriceRequest.Parcels Property</w:t>
      </w:r>
    </w:p>
    <w:p>
      <w:r>
        <w:t xml:space="preserve">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1FF744">
        <w:r>
          <w:rPr>
            <w:rStyle w:val="Hyperlink"/>
          </w:rPr>
          <w:t>List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D44485D_Topic_seeAlso" w:id="248"/>
    <w:bookmarkEnd w:id="24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4775415_Topic" w:id="249"/>
    <w:bookmarkEnd w:id="249"/>
    <w:p>
      <w:pPr>
        <w:pStyle w:val="Heading1"/>
      </w:pPr>
      <w:r>
        <w:t>PriceRequest.ParcelType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 max 20" </w:t>
      </w:r>
      <w:r>
        <w:br/>
      </w:r>
      <w:r>
        <w:t xml:space="preserve"> FP4Däck = 4 däck utan fälg max 20" </w:t>
      </w:r>
      <w:r>
        <w:br/>
      </w:r>
      <w:r>
        <w:t xml:space="preserve"> FP4Fälg = 4 fälgar utan däck max 20"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200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200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 max 20" </w:t>
      </w:r>
      <w:r>
        <w:br/>
      </w:r>
      <w:r>
        <w:t xml:space="preserve"> FP2Däck = 2 däck utan fälg max 20" </w:t>
      </w:r>
      <w:r>
        <w:br/>
      </w:r>
      <w:r>
        <w:t xml:space="preserve"> FP2Fälg = 2 fälgar utan däck max 20" </w:t>
      </w:r>
      <w:r>
        <w:br/>
      </w:r>
      <w:r>
        <w:t xml:space="preserve"> FPMoped = Moped </w:t>
      </w:r>
      <w:r>
        <w:br/>
      </w:r>
      <w:r>
        <w:t xml:space="preserve"> FPMC = Motorcykel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4775415_Topic_seeAlso" w:id="250"/>
    <w:bookmarkEnd w:id="25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F3603F_Topic" w:id="251"/>
    <w:bookmarkEnd w:id="251"/>
    <w:p>
      <w:pPr>
        <w:pStyle w:val="Heading1"/>
      </w:pPr>
      <w:r>
        <w:t>PriceRequest.Product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</w:t>
      </w:r>
      <w:r>
        <w:br/>
      </w:r>
      <w:r>
        <w:t xml:space="preserve"> 3 = Warranty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BDF3603F_Topic_seeAlso" w:id="252"/>
    <w:bookmarkEnd w:id="2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7363A0C_Topic" w:id="253"/>
    <w:bookmarkEnd w:id="253"/>
    <w:p>
      <w:pPr>
        <w:pStyle w:val="Heading1"/>
      </w:pPr>
      <w:r>
        <w:t>PriceRequest.ReceiverCityCode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87363A0C_Topic_seeAlso" w:id="254"/>
    <w:bookmarkEnd w:id="2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316055_Topic" w:id="255"/>
    <w:bookmarkEnd w:id="255"/>
    <w:p>
      <w:pPr>
        <w:pStyle w:val="Heading1"/>
      </w:pPr>
      <w:r>
        <w:t>PriceRequest.ReceiverCustomerCountyCode Property</w:t>
      </w:r>
    </w:p>
    <w:p>
      <w:r>
        <w:t xml:space="preserve">County code for receiver freights (e.g. 15).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5316055_Topic_seeAlso" w:id="256"/>
    <w:bookmarkEnd w:id="2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FC1D65F_Topic" w:id="257"/>
    <w:bookmarkEnd w:id="257"/>
    <w:p>
      <w:pPr>
        <w:pStyle w:val="Heading1"/>
      </w:pPr>
      <w:r>
        <w:t>PriceRequest.ReceiverCustomerNumber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5FC1D65F_Topic_seeAlso" w:id="258"/>
    <w:bookmarkEnd w:id="2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FAFA9D_Topic" w:id="259"/>
    <w:bookmarkEnd w:id="259"/>
    <w:p>
      <w:pPr>
        <w:pStyle w:val="Heading1"/>
      </w:pPr>
      <w:r>
        <w:t>PriceRequest.ReceiverZipCode Property</w:t>
      </w:r>
    </w:p>
    <w:p>
      <w:r>
        <w:t xml:space="preserve">Receiving zipcode (e.g. 81131).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34FAFA9D_Topic_seeAlso" w:id="260"/>
    <w:bookmarkEnd w:id="2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193C94_Topic" w:id="261"/>
    <w:bookmarkEnd w:id="261"/>
    <w:p>
      <w:pPr>
        <w:pStyle w:val="Heading1"/>
      </w:pPr>
      <w:r>
        <w:t>PriceRequest.SenderCityCode Property</w:t>
      </w:r>
    </w:p>
    <w:p>
      <w:r>
        <w:t xml:space="preserve">Sender city code (e.g 1190).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2193C94_Topic_seeAlso" w:id="262"/>
    <w:bookmarkEnd w:id="2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FA4374_Topic" w:id="263"/>
    <w:bookmarkEnd w:id="263"/>
    <w:p>
      <w:pPr>
        <w:pStyle w:val="Heading1"/>
      </w:pPr>
      <w:r>
        <w:t>PriceRequest.Temperature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BFA4374_Topic_seeAlso" w:id="264"/>
    <w:bookmarkEnd w:id="2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CDDF45_Topic" w:id="265"/>
    <w:bookmarkEnd w:id="265"/>
    <w:p>
      <w:pPr>
        <w:pStyle w:val="Heading1"/>
      </w:pPr>
      <w:r>
        <w:t>PriceRequest.Volume Property</w:t>
      </w:r>
    </w:p>
    <w:p>
      <w:r>
        <w:t xml:space="preserve">Volume (m³).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 </w:t>
            </w:r>
            <w:r>
              <w:rPr>
                <w:rStyle w:val="Identifier"/>
              </w:rPr>
              <w:t xml:space="preserve">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22FDA5">
        <w:r>
          <w:rPr>
            <w:rStyle w:val="Hyperlink"/>
          </w:rPr>
          <w:t>Single</w:t>
        </w:r>
      </w:hyperlink>
    </w:p>
    <w:bookmarkStart w:name="_9DCDDF45_Topic_seeAlso" w:id="266"/>
    <w:bookmarkEnd w:id="2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43221_Topic" w:id="267"/>
    <w:bookmarkEnd w:id="267"/>
    <w:p>
      <w:pPr>
        <w:pStyle w:val="Heading1"/>
      </w:pPr>
      <w:r>
        <w:t>PriceRequest.Weight Property</w:t>
      </w:r>
    </w:p>
    <w:p>
      <w:r>
        <w:t xml:space="preserve">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5C43221_Topic_seeAlso" w:id="268"/>
    <w:bookmarkEnd w:id="2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F669EF_Topic" w:id="269"/>
    <w:bookmarkEnd w:id="269"/>
    <w:p>
      <w:pPr>
        <w:pStyle w:val="Heading1"/>
      </w:pPr>
      <w:r>
        <w:t>PriceResponse Class</w:t>
      </w:r>
    </w:p>
    <w:p>
      <w:r>
        <w:t xml:space="preserve">Price response.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PriceResponse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71C7084E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72634B6_Topic">
              <w:r>
                <w:rPr>
                  <w:rStyle w:val="Hyperlink"/>
                </w:rPr>
                <w:t>CODFee</w:t>
              </w:r>
            </w:hyperlink>
          </w:p>
        </w:tc>
        <w:tc>
          <w:p>
            <w:r>
              <w:t xml:space="preserve">COD fee.</w:t>
            </w:r>
          </w:p>
        </w:tc>
      </w:tr>
      <w:tr>
        <w:tc>
          <w:p>
            <w:hyperlink w:history="1" w:anchor="_334170DF_Topic">
              <w:r>
                <w:rPr>
                  <w:rStyle w:val="Hyperlink"/>
                </w:rPr>
                <w:t>DeliveryFee</w:t>
              </w:r>
            </w:hyperlink>
          </w:p>
        </w:tc>
        <w:tc>
          <w:p>
            <w:r>
              <w:t xml:space="preserve">Delivery fee.</w:t>
            </w:r>
          </w:p>
        </w:tc>
      </w:tr>
      <w:tr>
        <w:tc>
          <w:p>
            <w:hyperlink w:history="1" w:anchor="_D46A632E_Topic">
              <w:r>
                <w:rPr>
                  <w:rStyle w:val="Hyperlink"/>
                </w:rPr>
                <w:t>IncludedProduct</w:t>
              </w:r>
            </w:hyperlink>
          </w:p>
        </w:tc>
        <w:tc>
          <w:p>
            <w:r>
              <w:t xml:space="preserve">Included product (e.g. Warranty (obsolete) or Priority).</w:t>
            </w:r>
          </w:p>
        </w:tc>
      </w:tr>
      <w:tr>
        <w:tc>
          <w:p>
            <w:hyperlink w:history="1" w:anchor="_E26C76D0_Topic">
              <w:r>
                <w:rPr>
                  <w:rStyle w:val="Hyperlink"/>
                </w:rPr>
                <w:t>InsuranceFee</w:t>
              </w:r>
            </w:hyperlink>
          </w:p>
        </w:tc>
        <w:tc>
          <w:p>
            <w:r>
              <w:t xml:space="preserve">Insurance fee.</w:t>
            </w:r>
          </w:p>
        </w:tc>
      </w:tr>
      <w:tr>
        <w:tc>
          <w:p>
            <w:hyperlink w:history="1" w:anchor="_2888B5AF_Topic">
              <w:r>
                <w:rPr>
                  <w:rStyle w:val="Hyperlink"/>
                </w:rPr>
                <w:t>PickUpFee</w:t>
              </w:r>
            </w:hyperlink>
          </w:p>
        </w:tc>
        <w:tc>
          <w:p>
            <w:r>
              <w:t xml:space="preserve">Pickup fee.</w:t>
            </w:r>
          </w:p>
        </w:tc>
      </w:tr>
      <w:tr>
        <w:tc>
          <w:p>
            <w:hyperlink w:history="1" w:anchor="_3A18C8C7_Topic">
              <w:r>
                <w:rPr>
                  <w:rStyle w:val="Hyperlink"/>
                </w:rPr>
                <w:t>PriorityFee</w:t>
              </w:r>
            </w:hyperlink>
          </w:p>
        </w:tc>
        <w:tc>
          <w:p>
            <w:r>
              <w:t xml:space="preserve">Priority fee.</w:t>
            </w:r>
          </w:p>
        </w:tc>
      </w:tr>
      <w:tr>
        <w:tc>
          <w:p>
            <w:hyperlink w:history="1" w:anchor="_A1FDCD30_Topic">
              <w:r>
                <w:rPr>
                  <w:rStyle w:val="Hyperlink"/>
                </w:rPr>
                <w:t>ReceiverFreightFee</w:t>
              </w:r>
            </w:hyperlink>
          </w:p>
        </w:tc>
        <w:tc>
          <w:p>
            <w:r>
              <w:t xml:space="preserve">Consignee shipping fee.</w:t>
            </w:r>
          </w:p>
        </w:tc>
      </w:tr>
      <w:tr>
        <w:tc>
          <w:p>
            <w:hyperlink w:history="1" w:anchor="_BE335CE3_Topic">
              <w:r>
                <w:rPr>
                  <w:rStyle w:val="Hyperlink"/>
                </w:rPr>
                <w:t>ShipmentFee</w:t>
              </w:r>
            </w:hyperlink>
          </w:p>
        </w:tc>
        <w:tc>
          <w:p>
            <w:r>
              <w:t xml:space="preserve">Shipping fee.</w:t>
            </w:r>
          </w:p>
        </w:tc>
      </w:tr>
      <w:tr>
        <w:tc>
          <w:p>
            <w:hyperlink w:history="1" w:anchor="_BA15B7F7_Topic">
              <w:r>
                <w:rPr>
                  <w:rStyle w:val="Hyperlink"/>
                </w:rPr>
                <w:t>TemperatureFee</w:t>
              </w:r>
            </w:hyperlink>
          </w:p>
        </w:tc>
        <w:tc>
          <w:p>
            <w:r>
              <w:t xml:space="preserve">Misc fee.</w:t>
            </w:r>
          </w:p>
        </w:tc>
      </w:tr>
      <w:tr>
        <w:tc>
          <w:p>
            <w:hyperlink w:history="1" w:anchor="_1E6772E7_Topic">
              <w:r>
                <w:rPr>
                  <w:rStyle w:val="Hyperlink"/>
                </w:rPr>
                <w:t>TotalFee</w:t>
              </w:r>
            </w:hyperlink>
          </w:p>
        </w:tc>
        <w:tc>
          <w:p>
            <w:r>
              <w:t xml:space="preserve">Total sum (without VAT).</w:t>
            </w:r>
          </w:p>
        </w:tc>
      </w:tr>
      <w:tr>
        <w:tc>
          <w:p>
            <w:hyperlink w:history="1" w:anchor="_CA06FD0F_Topic">
              <w:r>
                <w:rPr>
                  <w:rStyle w:val="Hyperlink"/>
                </w:rPr>
                <w:t>TotalFeeWithVAT</w:t>
              </w:r>
            </w:hyperlink>
          </w:p>
        </w:tc>
        <w:tc>
          <w:p>
            <w:r>
              <w:t xml:space="preserve">Total sum (with VAT).</w:t>
            </w:r>
          </w:p>
        </w:tc>
      </w:tr>
      <w:tr>
        <w:tc>
          <w:p>
            <w:hyperlink w:history="1" w:anchor="_8108D2CE_Topic">
              <w:r>
                <w:rPr>
                  <w:rStyle w:val="Hyperlink"/>
                </w:rPr>
                <w:t>WarrantyDeliveryFee</w:t>
              </w:r>
            </w:hyperlink>
          </w:p>
        </w:tc>
        <w:tc>
          <w:p>
            <w:r>
              <w:t xml:space="preserve">Delivery fee (with Warranty)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34832F22_Topic">
              <w:r>
                <w:rPr>
                  <w:rStyle w:val="Hyperlink"/>
                </w:rPr>
                <w:t>WarrantyFee</w:t>
              </w:r>
            </w:hyperlink>
          </w:p>
        </w:tc>
        <w:tc>
          <w:p>
            <w:r>
              <w:t xml:space="preserve">Warranty fee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</w:tbl>
    <w:p>
      <w:pPr>
        <w:spacing w:after="0"/>
      </w:pPr>
    </w:p>
    <w:bookmarkStart w:name="_4CF669EF_Topic_seeAlso" w:id="270"/>
    <w:bookmarkEnd w:id="2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C7084E_Topic" w:id="271"/>
    <w:bookmarkEnd w:id="271"/>
    <w:p>
      <w:pPr>
        <w:pStyle w:val="Heading1"/>
      </w:pPr>
      <w:r>
        <w:t>PriceResponse Constructor</w:t>
      </w:r>
    </w:p>
    <w:p>
      <w:r>
        <w:t xml:space="preserve">Initializes a new instance of the </w:t>
      </w:r>
      <w:hyperlink w:history="1" w:anchor="_4CF669EF_Topic">
        <w:r>
          <w:rPr>
            <w:rStyle w:val="Hyperlink"/>
          </w:rPr>
          <w:t>PriceResponse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71C7084E_Topic_seeAlso" w:id="272"/>
    <w:bookmarkEnd w:id="2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F4C31BA_Topic" w:id="273"/>
    <w:bookmarkEnd w:id="273"/>
    <w:bookmarkStart w:name="_272634B6_Topic" w:id="274"/>
    <w:bookmarkEnd w:id="274"/>
    <w:p>
      <w:pPr>
        <w:pStyle w:val="Heading1"/>
      </w:pPr>
      <w:r>
        <w:t>PriceResponse.CODFee Property</w:t>
      </w:r>
    </w:p>
    <w:p>
      <w:r>
        <w:t xml:space="preserve">COD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72634B6_Topic_seeAlso" w:id="275"/>
    <w:bookmarkEnd w:id="27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34170DF_Topic" w:id="276"/>
    <w:bookmarkEnd w:id="276"/>
    <w:p>
      <w:pPr>
        <w:pStyle w:val="Heading1"/>
      </w:pPr>
      <w:r>
        <w:t>PriceResponse.DeliveryFee Property</w:t>
      </w:r>
    </w:p>
    <w:p>
      <w:r>
        <w:t xml:space="preserve">Delivery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34170DF_Topic_seeAlso" w:id="277"/>
    <w:bookmarkEnd w:id="27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6A632E_Topic" w:id="278"/>
    <w:bookmarkEnd w:id="278"/>
    <w:p>
      <w:pPr>
        <w:pStyle w:val="Heading1"/>
      </w:pPr>
      <w:r>
        <w:t>PriceResponse.IncludedProduct Property</w:t>
      </w:r>
    </w:p>
    <w:p>
      <w:r>
        <w:t xml:space="preserve">Included product (e.g. Warranty (obsolete) or Priority).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IncludedProduct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D46A632E_Topic_seeAlso" w:id="279"/>
    <w:bookmarkEnd w:id="27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C76D0_Topic" w:id="280"/>
    <w:bookmarkEnd w:id="280"/>
    <w:p>
      <w:pPr>
        <w:pStyle w:val="Heading1"/>
      </w:pPr>
      <w:r>
        <w:t>PriceResponse.InsuranceFee Property</w:t>
      </w:r>
    </w:p>
    <w:p>
      <w:r>
        <w:t xml:space="preserve">Insurance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InsuranceFee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E26C76D0_Topic_seeAlso" w:id="281"/>
    <w:bookmarkEnd w:id="28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88B5AF_Topic" w:id="282"/>
    <w:bookmarkEnd w:id="282"/>
    <w:p>
      <w:pPr>
        <w:pStyle w:val="Heading1"/>
      </w:pPr>
      <w:r>
        <w:t>PriceResponse.PickUpFee Property</w:t>
      </w:r>
    </w:p>
    <w:p>
      <w:r>
        <w:t xml:space="preserve">Pickup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PickUpFee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888B5AF_Topic_seeAlso" w:id="283"/>
    <w:bookmarkEnd w:id="28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18C8C7_Topic" w:id="284"/>
    <w:bookmarkEnd w:id="284"/>
    <w:p>
      <w:pPr>
        <w:pStyle w:val="Heading1"/>
      </w:pPr>
      <w:r>
        <w:t>PriceResponse.PriorityFee Property</w:t>
      </w:r>
    </w:p>
    <w:p>
      <w:r>
        <w:t xml:space="preserve">Priority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PriorityFee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A18C8C7_Topic_seeAlso" w:id="285"/>
    <w:bookmarkEnd w:id="28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1FDCD30_Topic" w:id="286"/>
    <w:bookmarkEnd w:id="286"/>
    <w:p>
      <w:pPr>
        <w:pStyle w:val="Heading1"/>
      </w:pPr>
      <w:r>
        <w:t>PriceResponse.ReceiverFreightFee Property</w:t>
      </w:r>
    </w:p>
    <w:p>
      <w:r>
        <w:t xml:space="preserve">Consignee 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ReceiverFreightFee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A1FDCD30_Topic_seeAlso" w:id="287"/>
    <w:bookmarkEnd w:id="28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335CE3_Topic" w:id="288"/>
    <w:bookmarkEnd w:id="288"/>
    <w:p>
      <w:pPr>
        <w:pStyle w:val="Heading1"/>
      </w:pPr>
      <w:r>
        <w:t>PriceResponse.ShipmentFee Property</w:t>
      </w:r>
    </w:p>
    <w:p>
      <w:r>
        <w:t xml:space="preserve">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ShipmentFee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E335CE3_Topic_seeAlso" w:id="289"/>
    <w:bookmarkEnd w:id="28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5B7F7_Topic" w:id="290"/>
    <w:bookmarkEnd w:id="290"/>
    <w:p>
      <w:pPr>
        <w:pStyle w:val="Heading1"/>
      </w:pPr>
      <w:r>
        <w:t>PriceResponse.TemperatureFee Property</w:t>
      </w:r>
    </w:p>
    <w:p>
      <w:r>
        <w:t xml:space="preserve">Misc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TemperatureFee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A15B7F7_Topic_seeAlso" w:id="291"/>
    <w:bookmarkEnd w:id="2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E6772E7_Topic" w:id="292"/>
    <w:bookmarkEnd w:id="292"/>
    <w:p>
      <w:pPr>
        <w:pStyle w:val="Heading1"/>
      </w:pPr>
      <w:r>
        <w:t>PriceResponse.TotalFee Property</w:t>
      </w:r>
    </w:p>
    <w:p>
      <w:r>
        <w:t xml:space="preserve">Total sum (without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1E6772E7_Topic_seeAlso" w:id="293"/>
    <w:bookmarkEnd w:id="29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A06FD0F_Topic" w:id="294"/>
    <w:bookmarkEnd w:id="294"/>
    <w:p>
      <w:pPr>
        <w:pStyle w:val="Heading1"/>
      </w:pPr>
      <w:r>
        <w:t>PriceResponse.TotalFeeWithVAT Property</w:t>
      </w:r>
    </w:p>
    <w:p>
      <w:r>
        <w:t xml:space="preserve">Total sum (with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TotalFeeWithVAT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CA06FD0F_Topic_seeAlso" w:id="295"/>
    <w:bookmarkEnd w:id="29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108D2CE_Topic" w:id="296"/>
    <w:bookmarkEnd w:id="296"/>
    <w:p>
      <w:pPr>
        <w:pStyle w:val="Heading1"/>
      </w:pPr>
      <w:r>
        <w:t>PriceResponse.WarrantyDeliveryFee Property</w:t>
      </w:r>
    </w:p>
    <w:p>
      <w:r>
        <w:rPr>
          <w:b/>
        </w:rPr>
        <w:t>Note: This API is now obsolete.</w:t>
      </w:r>
    </w:p>
    <w:p>
      <w:r>
        <w:t xml:space="preserve">Delivery fee (with Warranty)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8108D2CE_Topic_seeAlso" w:id="297"/>
    <w:bookmarkEnd w:id="2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832F22_Topic" w:id="298"/>
    <w:bookmarkEnd w:id="298"/>
    <w:p>
      <w:pPr>
        <w:pStyle w:val="Heading1"/>
      </w:pPr>
      <w:r>
        <w:t>PriceResponse.WarrantyFee Property</w:t>
      </w:r>
    </w:p>
    <w:p>
      <w:r>
        <w:rPr>
          <w:b/>
        </w:rPr>
        <w:t>Note: This API is now obsolete.</w:t>
      </w:r>
    </w:p>
    <w:p>
      <w:r>
        <w:t xml:space="preserve">Warranty fee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4832F22_Topic_seeAlso" w:id="299"/>
    <w:bookmarkEnd w:id="2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B2D6C67_Topic" w:id="300"/>
    <w:bookmarkEnd w:id="300"/>
    <w:p>
      <w:pPr>
        <w:pStyle w:val="Heading1"/>
      </w:pPr>
      <w:r>
        <w:t>Signature Class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Signature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D43798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Signature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5C3E15_Topic">
              <w:r>
                <w:rPr>
                  <w:rStyle w:val="Hyperlink"/>
                </w:rPr>
                <w:t>Image</w:t>
              </w:r>
            </w:hyperlink>
          </w:p>
        </w:tc>
        <w:tc>
          <w:p>
            <w:r>
              <w:t xml:space="preserve">Signature as image in PNG format (https://en.wikipedia.org/wiki/Portable_Network_Graphics).</w:t>
            </w:r>
          </w:p>
        </w:tc>
      </w:tr>
      <w:tr>
        <w:tc>
          <w:p>
            <w:hyperlink w:history="1" w:anchor="_7C322187_Topic">
              <w:r>
                <w:rPr>
                  <w:rStyle w:val="Hyperlink"/>
                </w:rPr>
                <w:t>Points</w:t>
              </w:r>
            </w:hyperlink>
          </w:p>
        </w:tc>
        <w:tc>
          <w:p>
            <w:r>
              <w:t xml:space="preserve">Signature as coordinates. </w:t>
            </w:r>
            <w:r>
              <w:br/>
            </w:r>
            <w:r>
              <w:br/>
            </w:r>
            <w:r>
              <w:t xml:space="preserve"> E.g. [{258,434}, {0,0}, {139,381}, {138,380}, {139,380}, ... ]</w:t>
            </w:r>
          </w:p>
        </w:tc>
      </w:tr>
      <w:tr>
        <w:tc>
          <w:p>
            <w:hyperlink w:history="1" w:anchor="_6F47502C_Topic">
              <w:r>
                <w:rPr>
                  <w:rStyle w:val="Hyperlink"/>
                </w:rPr>
                <w:t>Signee</w:t>
              </w:r>
            </w:hyperlink>
          </w:p>
        </w:tc>
        <w:tc>
          <w:p>
            <w:r>
              <w:t xml:space="preserve">Name of person. </w:t>
            </w:r>
            <w:r>
              <w:br/>
            </w:r>
            <w:r>
              <w:br/>
            </w:r>
            <w:r>
              <w:t xml:space="preserve"> E.g. Test Testsson.</w:t>
            </w:r>
          </w:p>
        </w:tc>
      </w:tr>
      <w:tr>
        <w:tc>
          <w:p>
            <w:hyperlink w:history="1" w:anchor="_491DFB5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</w:tc>
      </w:tr>
    </w:tbl>
    <w:p>
      <w:pPr>
        <w:spacing w:after="0"/>
      </w:pPr>
    </w:p>
    <w:bookmarkStart w:name="_AB2D6C67_Topic_seeAlso" w:id="301"/>
    <w:bookmarkEnd w:id="3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D437987_Topic" w:id="302"/>
    <w:bookmarkEnd w:id="302"/>
    <w:p>
      <w:pPr>
        <w:pStyle w:val="Heading1"/>
      </w:pPr>
      <w:r>
        <w:t>Signature Constructor</w:t>
      </w:r>
    </w:p>
    <w:p>
      <w:r>
        <w:t xml:space="preserve">Initializes a new instance of the </w:t>
      </w:r>
      <w:hyperlink w:history="1" w:anchor="_AB2D6C67_Topic">
        <w:r>
          <w:rPr>
            <w:rStyle w:val="Hyperlink"/>
          </w:rPr>
          <w:t>Signature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D437987_Topic_seeAlso" w:id="303"/>
    <w:bookmarkEnd w:id="3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A19224E_Topic" w:id="304"/>
    <w:bookmarkEnd w:id="304"/>
    <w:bookmarkStart w:name="_165C3E15_Topic" w:id="305"/>
    <w:bookmarkEnd w:id="305"/>
    <w:p>
      <w:pPr>
        <w:pStyle w:val="Heading1"/>
      </w:pPr>
      <w:r>
        <w:t>Signature.Image Property</w:t>
      </w:r>
    </w:p>
    <w:p>
      <w:r>
        <w:t xml:space="preserve">Signature as image in PNG format (https://en.wikipedia.org/wiki/Portable_Network_Graphics).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[] </w:t>
            </w:r>
            <w:r>
              <w:rPr>
                <w:rStyle w:val="Identifier"/>
              </w:rPr>
              <w:t xml:space="preserve">Image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  <w:r>
        <w:t>[]</w:t>
      </w:r>
    </w:p>
    <w:bookmarkStart w:name="_165C3E15_Topic_seeAlso" w:id="306"/>
    <w:bookmarkEnd w:id="30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C322187_Topic" w:id="307"/>
    <w:bookmarkEnd w:id="307"/>
    <w:p>
      <w:pPr>
        <w:pStyle w:val="Heading1"/>
      </w:pPr>
      <w:r>
        <w:t>Signature.Points Property</w:t>
      </w:r>
    </w:p>
    <w:p>
      <w:r>
        <w:t xml:space="preserve">Signature as coordinates. </w:t>
      </w:r>
      <w:r>
        <w:br/>
      </w:r>
      <w:r>
        <w:br/>
      </w:r>
      <w:r>
        <w:t xml:space="preserve"> E.g. [{258,434}, {0,0}, {139,381}, {138,380}, {139,380}, ... ]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Points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C322187_Topic_seeAlso" w:id="308"/>
    <w:bookmarkEnd w:id="30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7502C_Topic" w:id="309"/>
    <w:bookmarkEnd w:id="309"/>
    <w:p>
      <w:pPr>
        <w:pStyle w:val="Heading1"/>
      </w:pPr>
      <w:r>
        <w:t>Signature.Signee Property</w:t>
      </w:r>
    </w:p>
    <w:p>
      <w:r>
        <w:t xml:space="preserve">Name of person. </w:t>
      </w:r>
      <w:r>
        <w:br/>
      </w:r>
      <w:r>
        <w:br/>
      </w:r>
      <w:r>
        <w:t xml:space="preserve"> E.g. Test Testsson.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Signee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7502C_Topic_seeAlso" w:id="310"/>
    <w:bookmarkEnd w:id="31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1DFB5_Topic" w:id="311"/>
    <w:bookmarkEnd w:id="311"/>
    <w:p>
      <w:pPr>
        <w:pStyle w:val="Heading1"/>
      </w:pPr>
      <w:r>
        <w:t>Signature.Status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91DFB5_Topic_seeAlso" w:id="312"/>
    <w:bookmarkEnd w:id="31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DA3CE9_Topic" w:id="313"/>
    <w:bookmarkEnd w:id="313"/>
    <w:p>
      <w:pPr>
        <w:pStyle w:val="Heading1"/>
      </w:pPr>
      <w:r>
        <w:t>Station Class</w:t>
      </w:r>
    </w:p>
    <w:p>
      <w:r>
        <w:t xml:space="preserve">Station with coordinates.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Station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F13066BE_Topic">
              <w:r>
                <w:rPr>
                  <w:rStyle w:val="Hyperlink"/>
                </w:rPr>
                <w:t>FRAM.WcfService.Public.Models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Apotea_Station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8F295B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</w:p>
        </w:tc>
      </w:tr>
    </w:tbl>
    <w:p>
      <w:pPr>
        <w:spacing w:after="0"/>
      </w:pPr>
    </w:p>
    <w:bookmarkStart w:name="_6DDA3CE9_Topic_seeAlso" w:id="314"/>
    <w:bookmarkEnd w:id="3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8F295B_Topic" w:id="315"/>
    <w:bookmarkEnd w:id="315"/>
    <w:p>
      <w:pPr>
        <w:pStyle w:val="Heading1"/>
      </w:pPr>
      <w:r>
        <w:t>Station Constructor</w:t>
      </w:r>
    </w:p>
    <w:p>
      <w:r>
        <w:t xml:space="preserve">Initializes a new instance of the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8F295B_Topic_seeAlso" w:id="316"/>
    <w:bookmarkEnd w:id="31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6078A8_Topic" w:id="317"/>
    <w:bookmarkEnd w:id="317"/>
    <w:bookmarkStart w:name="_AB815E71_Topic" w:id="318"/>
    <w:bookmarkEnd w:id="318"/>
    <w:p>
      <w:pPr>
        <w:pStyle w:val="Heading1"/>
      </w:pPr>
      <w:r>
        <w:t>Station.CityCode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AB815E71_Topic_seeAlso" w:id="319"/>
    <w:bookmarkEnd w:id="3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A8B9596_Topic" w:id="320"/>
    <w:bookmarkEnd w:id="320"/>
    <w:p>
      <w:pPr>
        <w:pStyle w:val="Heading1"/>
      </w:pPr>
      <w:r>
        <w:t>Station.HasCardTerminal Property</w:t>
      </w:r>
    </w:p>
    <w:p>
      <w:r>
        <w:t xml:space="preserve">Has card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HasCardTerminal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A8B9596_Topic_seeAlso" w:id="321"/>
    <w:bookmarkEnd w:id="3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2DF83D_Topic" w:id="322"/>
    <w:bookmarkEnd w:id="322"/>
    <w:p>
      <w:pPr>
        <w:pStyle w:val="Heading1"/>
      </w:pPr>
      <w:r>
        <w:t>Station.HasCOD Property</w:t>
      </w:r>
    </w:p>
    <w:p>
      <w:r>
        <w:t xml:space="preserve">Has COD.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712DF83D_Topic_seeAlso" w:id="323"/>
    <w:bookmarkEnd w:id="3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6CBBB6F_Topic" w:id="324"/>
    <w:bookmarkEnd w:id="324"/>
    <w:p>
      <w:pPr>
        <w:pStyle w:val="Heading1"/>
      </w:pPr>
      <w:r>
        <w:t>Station.HasDelivery Property</w:t>
      </w:r>
    </w:p>
    <w:p>
      <w:r>
        <w:t xml:space="preserve">Has delivery.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6CBBB6F_Topic_seeAlso" w:id="325"/>
    <w:bookmarkEnd w:id="3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AA3FD7E_Topic" w:id="326"/>
    <w:bookmarkEnd w:id="326"/>
    <w:p>
      <w:pPr>
        <w:pStyle w:val="Heading1"/>
      </w:pPr>
      <w:r>
        <w:t>Station.HasPalletSupport Property</w:t>
      </w:r>
    </w:p>
    <w:p>
      <w:r>
        <w:t xml:space="preserve">Has pallet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HasPalletSupport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EAA3FD7E_Topic_seeAlso" w:id="327"/>
    <w:bookmarkEnd w:id="3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CA3908E_Topic" w:id="328"/>
    <w:bookmarkEnd w:id="328"/>
    <w:p>
      <w:pPr>
        <w:pStyle w:val="Heading1"/>
      </w:pPr>
      <w:r>
        <w:t>Station.HasPriority Property</w:t>
      </w:r>
    </w:p>
    <w:p>
      <w:r>
        <w:t xml:space="preserve">Has prio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HasPriority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6CA3908E_Topic_seeAlso" w:id="329"/>
    <w:bookmarkEnd w:id="3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0F8C_Topic" w:id="330"/>
    <w:bookmarkEnd w:id="330"/>
    <w:p>
      <w:pPr>
        <w:pStyle w:val="Heading1"/>
      </w:pPr>
      <w:r>
        <w:t>Station.HasTemperatureService Property</w:t>
      </w:r>
    </w:p>
    <w:p>
      <w:r>
        <w:t xml:space="preserve">Has temperature service.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HasTemperatureService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10F8C_Topic_seeAlso" w:id="331"/>
    <w:bookmarkEnd w:id="3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6BBFD3C_Topic" w:id="332"/>
    <w:bookmarkEnd w:id="332"/>
    <w:p>
      <w:pPr>
        <w:pStyle w:val="Heading1"/>
      </w:pPr>
      <w:r>
        <w:t>Station.HasWarranty Property</w:t>
      </w:r>
    </w:p>
    <w:p>
      <w:r>
        <w:rPr>
          <w:b/>
        </w:rPr>
        <w:t>Note: This API is now obsolete.</w:t>
      </w:r>
    </w:p>
    <w:p>
      <w:r>
        <w:t xml:space="preserve">Has warranty support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HasWarranty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6BBFD3C_Topic_seeAlso" w:id="333"/>
    <w:bookmarkEnd w:id="3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5C784F0_Topic" w:id="334"/>
    <w:bookmarkEnd w:id="334"/>
    <w:p>
      <w:pPr>
        <w:pStyle w:val="Heading1"/>
      </w:pPr>
      <w:r>
        <w:t>Station.IsBringTerminal Property</w:t>
      </w:r>
    </w:p>
    <w:p>
      <w:r>
        <w:t xml:space="preserve">Is Bring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IsBringTerminal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55C784F0_Topic_seeAlso" w:id="335"/>
    <w:bookmarkEnd w:id="3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4D71DB_Topic" w:id="336"/>
    <w:bookmarkEnd w:id="336"/>
    <w:p>
      <w:pPr>
        <w:pStyle w:val="Heading1"/>
      </w:pPr>
      <w:r>
        <w:t>Station.Latitude Property</w:t>
      </w:r>
    </w:p>
    <w:p>
      <w:r>
        <w:t xml:space="preserve">Latitude. </w:t>
      </w:r>
      <w:r>
        <w:br/>
      </w:r>
      <w:r>
        <w:br/>
      </w:r>
      <w:r>
        <w:t xml:space="preserve"> E.g 61,8261263.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Latitude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B4D71DB_Topic_seeAlso" w:id="337"/>
    <w:bookmarkEnd w:id="3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49413B_Topic" w:id="338"/>
    <w:bookmarkEnd w:id="338"/>
    <w:p>
      <w:pPr>
        <w:pStyle w:val="Heading1"/>
      </w:pPr>
      <w:r>
        <w:t>Station.Longitude Property</w:t>
      </w:r>
    </w:p>
    <w:p>
      <w:r>
        <w:t xml:space="preserve">Longitude </w:t>
      </w:r>
      <w:r>
        <w:br/>
      </w:r>
      <w:r>
        <w:br/>
      </w:r>
      <w:r>
        <w:t xml:space="preserve"> E.g. 16,1008174.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Longitude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49413B_Topic_seeAlso" w:id="339"/>
    <w:bookmarkEnd w:id="3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4A63F0_Topic" w:id="340"/>
    <w:bookmarkEnd w:id="340"/>
    <w:p>
      <w:pPr>
        <w:pStyle w:val="Heading1"/>
      </w:pPr>
      <w:r>
        <w:t>Station.StationAddress Property</w:t>
      </w:r>
    </w:p>
    <w:p>
      <w:r>
        <w:t xml:space="preserve">Adress. </w:t>
      </w:r>
      <w:r>
        <w:br/>
      </w:r>
      <w:r>
        <w:br/>
      </w:r>
      <w:r>
        <w:t xml:space="preserve"> E.g. Street 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4A63F0_Topic_seeAlso" w:id="341"/>
    <w:bookmarkEnd w:id="3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DBE3732_Topic" w:id="342"/>
    <w:bookmarkEnd w:id="342"/>
    <w:p>
      <w:pPr>
        <w:pStyle w:val="Heading1"/>
      </w:pPr>
      <w:r>
        <w:t>Station.StationCityName Property</w:t>
      </w:r>
    </w:p>
    <w:p>
      <w:r>
        <w:t xml:space="preserve">City name </w:t>
      </w:r>
      <w:r>
        <w:br/>
      </w:r>
      <w:r>
        <w:br/>
      </w:r>
      <w:r>
        <w:t xml:space="preserve"> E.g. Stockhom.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StationCityName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DBE3732_Topic_seeAlso" w:id="343"/>
    <w:bookmarkEnd w:id="3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EA35EC_Topic" w:id="344"/>
    <w:bookmarkEnd w:id="344"/>
    <w:p>
      <w:pPr>
        <w:pStyle w:val="Heading1"/>
      </w:pPr>
      <w:r>
        <w:t>Station.StationInformation Property</w:t>
      </w:r>
    </w:p>
    <w:p>
      <w:r>
        <w:t xml:space="preserve">Information (opening hours, etc.) </w:t>
      </w:r>
      <w:r>
        <w:br/>
      </w:r>
      <w:r>
        <w:br/>
      </w:r>
      <w:r>
        <w:t xml:space="preserve"> E.g. Öppettider 08.00 - 19.00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StationInformation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EA35EC_Topic_seeAlso" w:id="345"/>
    <w:bookmarkEnd w:id="3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418746_Topic" w:id="346"/>
    <w:bookmarkEnd w:id="346"/>
    <w:p>
      <w:pPr>
        <w:pStyle w:val="Heading1"/>
      </w:pPr>
      <w:r>
        <w:t>Station.StationName Property</w:t>
      </w:r>
    </w:p>
    <w:p>
      <w:r>
        <w:t xml:space="preserve">Station name. </w:t>
      </w:r>
      <w:r>
        <w:br/>
      </w:r>
      <w:r>
        <w:br/>
      </w:r>
      <w:r>
        <w:t xml:space="preserve"> E.g.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418746_Topic_seeAlso" w:id="347"/>
    <w:bookmarkEnd w:id="3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E53CE3_Topic" w:id="348"/>
    <w:bookmarkEnd w:id="348"/>
    <w:p>
      <w:pPr>
        <w:pStyle w:val="Heading1"/>
      </w:pPr>
      <w:r>
        <w:t>Station.StationNumber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BE53CE3_Topic_seeAlso" w:id="349"/>
    <w:bookmarkEnd w:id="3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1993984_Topic" w:id="350"/>
    <w:bookmarkEnd w:id="350"/>
    <w:p>
      <w:pPr>
        <w:pStyle w:val="Heading1"/>
      </w:pPr>
      <w:r>
        <w:t>Station.StationZipCode Property</w:t>
      </w:r>
    </w:p>
    <w:p>
      <w:r>
        <w:t xml:space="preserve">Zip code </w:t>
      </w:r>
      <w:r>
        <w:br/>
      </w:r>
      <w:r>
        <w:br/>
      </w:r>
      <w:r>
        <w:t xml:space="preserve"> E.g. 123 45.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1993984_Topic_seeAlso" w:id="351"/>
    <w:bookmarkEnd w:id="3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BD5076_Topic" w:id="352"/>
    <w:bookmarkEnd w:id="352"/>
    <w:p>
      <w:pPr>
        <w:pStyle w:val="Heading1"/>
      </w:pPr>
      <w:r>
        <w:t>Status Class</w:t>
      </w:r>
    </w:p>
    <w:p>
      <w:r>
        <w:t xml:space="preserve">Transshipment status.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Status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3F13BA87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Status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44C56A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  <w:tr>
        <w:tc>
          <w:p>
            <w:hyperlink w:history="1" w:anchor="_8C594070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AD8A5F15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Station.</w:t>
            </w:r>
          </w:p>
        </w:tc>
      </w:tr>
      <w:tr>
        <w:tc>
          <w:p>
            <w:hyperlink w:history="1" w:anchor="_B47913BF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BA11391F_Topic">
              <w:r>
                <w:rPr>
                  <w:rStyle w:val="Hyperlink"/>
                </w:rPr>
                <w:t>StatusDescription</w:t>
              </w:r>
            </w:hyperlink>
          </w:p>
        </w:tc>
        <w:tc>
          <w:p>
            <w:r>
              <w:t xml:space="preserve">Text description of status (in Swedish).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Avsänd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Utkörning misslyckades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Vidaresänd</w:t>
            </w:r>
          </w:p>
        </w:tc>
      </w:tr>
      <w:tr>
        <w:tc>
          <w:p>
            <w:hyperlink w:history="1" w:anchor="_21F83DCF_Topic">
              <w:r>
                <w:rPr>
                  <w:rStyle w:val="Hyperlink"/>
                </w:rPr>
                <w:t>Timestamp</w:t>
              </w:r>
            </w:hyperlink>
          </w:p>
        </w:tc>
        <w:tc>
          <w:p>
            <w:r>
              <w:t xml:space="preserve">Timestamp. </w:t>
            </w:r>
            <w:r>
              <w:br/>
            </w:r>
            <w:r>
              <w:br/>
            </w:r>
            <w:r>
              <w:t xml:space="preserve"> E.g. 2017-01-01T01:01:01.0000000+02:00.</w:t>
            </w:r>
          </w:p>
        </w:tc>
      </w:tr>
      <w:tr>
        <w:tc>
          <w:p>
            <w:hyperlink w:history="1" w:anchor="_F14B415D_Topic">
              <w:r>
                <w:rPr>
                  <w:rStyle w:val="Hyperlink"/>
                </w:rPr>
                <w:t>TransshipmentStatus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5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6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7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19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Utkörning misslyckades</w:t>
            </w:r>
          </w:p>
        </w:tc>
      </w:tr>
    </w:tbl>
    <w:p>
      <w:pPr>
        <w:spacing w:after="0"/>
      </w:pPr>
    </w:p>
    <w:bookmarkStart w:name="_4CBD5076_Topic_seeAlso" w:id="353"/>
    <w:bookmarkEnd w:id="3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F13BA87_Topic" w:id="354"/>
    <w:bookmarkEnd w:id="354"/>
    <w:p>
      <w:pPr>
        <w:pStyle w:val="Heading1"/>
      </w:pPr>
      <w:r>
        <w:t>Status Constructor</w:t>
      </w:r>
    </w:p>
    <w:p>
      <w:r>
        <w:t xml:space="preserve">Initializes a new instance of the </w:t>
      </w:r>
      <w:hyperlink w:history="1" w:anchor="_4CBD5076_Topic">
        <w:r>
          <w:rPr>
            <w:rStyle w:val="Hyperlink"/>
          </w:rPr>
          <w:t>Status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3F13BA87_Topic_seeAlso" w:id="355"/>
    <w:bookmarkEnd w:id="3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E870658_Topic" w:id="356"/>
    <w:bookmarkEnd w:id="356"/>
    <w:bookmarkStart w:name="_2844C56A_Topic" w:id="357"/>
    <w:bookmarkEnd w:id="357"/>
    <w:p>
      <w:pPr>
        <w:pStyle w:val="Heading1"/>
      </w:pPr>
      <w:r>
        <w:t>Status.City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844C56A_Topic_seeAlso" w:id="358"/>
    <w:bookmarkEnd w:id="3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C594070_Topic" w:id="359"/>
    <w:bookmarkEnd w:id="359"/>
    <w:p>
      <w:pPr>
        <w:pStyle w:val="Heading1"/>
      </w:pPr>
      <w:r>
        <w:t>Status.Signature Property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AB2D6C67_Topic">
        <w:r>
          <w:rPr>
            <w:rStyle w:val="Hyperlink"/>
          </w:rPr>
          <w:t>Signature</w:t>
        </w:r>
      </w:hyperlink>
    </w:p>
    <w:bookmarkStart w:name="_8C594070_Topic_seeAlso" w:id="360"/>
    <w:bookmarkEnd w:id="3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D8A5F15_Topic" w:id="361"/>
    <w:bookmarkEnd w:id="361"/>
    <w:p>
      <w:pPr>
        <w:pStyle w:val="Heading1"/>
      </w:pPr>
      <w:r>
        <w:t>Status.Station Property</w:t>
      </w:r>
    </w:p>
    <w:p>
      <w:r>
        <w:t xml:space="preserve">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D8A5F15_Topic_seeAlso" w:id="362"/>
    <w:bookmarkEnd w:id="3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7913BF_Topic" w:id="363"/>
    <w:bookmarkEnd w:id="363"/>
    <w:p>
      <w:pPr>
        <w:pStyle w:val="Heading1"/>
      </w:pPr>
      <w:r>
        <w:t>Status.StationNumber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B47913BF_Topic_seeAlso" w:id="364"/>
    <w:bookmarkEnd w:id="3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1391F_Topic" w:id="365"/>
    <w:bookmarkEnd w:id="365"/>
    <w:p>
      <w:pPr>
        <w:pStyle w:val="Heading1"/>
      </w:pPr>
      <w:r>
        <w:t>Status.StatusDescription Property</w:t>
      </w:r>
    </w:p>
    <w:p>
      <w:r>
        <w:t xml:space="preserve">Text description of status (in Swedish).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t xml:space="preserve">Anländ</w:t>
      </w:r>
    </w:p>
    <w:p>
      <w:pPr>
        <w:pStyle w:val="ListParagraph"/>
        <w:numPr>
          <w:ilvl w:val="0"/>
          <w:numId w:val="1"/>
        </w:numPr>
      </w:pPr>
      <w:r>
        <w:t xml:space="preserve">Avsänd</w:t>
      </w:r>
    </w:p>
    <w:p>
      <w:pPr>
        <w:pStyle w:val="ListParagraph"/>
        <w:numPr>
          <w:ilvl w:val="0"/>
          <w:numId w:val="1"/>
        </w:numPr>
      </w:pPr>
      <w:r>
        <w:t xml:space="preserve">Felsorterat, sändningen försenad</w:t>
      </w:r>
    </w:p>
    <w:p>
      <w:pPr>
        <w:pStyle w:val="ListParagraph"/>
        <w:numPr>
          <w:ilvl w:val="0"/>
          <w:numId w:val="1"/>
        </w:numPr>
      </w:pPr>
      <w:r>
        <w:t xml:space="preserve">Inlämnad</w:t>
      </w:r>
    </w:p>
    <w:p>
      <w:pPr>
        <w:pStyle w:val="ListParagraph"/>
        <w:numPr>
          <w:ilvl w:val="0"/>
          <w:numId w:val="1"/>
        </w:numPr>
      </w:pPr>
      <w:r>
        <w:t xml:space="preserve">På väg till ombud/kund</w:t>
      </w:r>
    </w:p>
    <w:p>
      <w:pPr>
        <w:pStyle w:val="ListParagraph"/>
        <w:numPr>
          <w:ilvl w:val="0"/>
          <w:numId w:val="1"/>
        </w:numPr>
      </w:pPr>
      <w:r>
        <w:t xml:space="preserve">Registrerad</w:t>
      </w:r>
    </w:p>
    <w:p>
      <w:pPr>
        <w:pStyle w:val="ListParagraph"/>
        <w:numPr>
          <w:ilvl w:val="0"/>
          <w:numId w:val="1"/>
        </w:numPr>
      </w:pPr>
      <w:r>
        <w:t xml:space="preserve">Registrerad (distribution)</w:t>
      </w:r>
    </w:p>
    <w:p>
      <w:pPr>
        <w:pStyle w:val="ListParagraph"/>
        <w:numPr>
          <w:ilvl w:val="0"/>
          <w:numId w:val="1"/>
        </w:numPr>
      </w:pPr>
      <w:r>
        <w:t xml:space="preserve">Retur</w:t>
      </w:r>
    </w:p>
    <w:p>
      <w:pPr>
        <w:pStyle w:val="ListParagraph"/>
        <w:numPr>
          <w:ilvl w:val="0"/>
          <w:numId w:val="1"/>
        </w:numPr>
      </w:pPr>
      <w:r>
        <w:t xml:space="preserve">Sändningen har fått nytt sändningsnummer</w:t>
      </w:r>
    </w:p>
    <w:p>
      <w:pPr>
        <w:pStyle w:val="ListParagraph"/>
        <w:numPr>
          <w:ilvl w:val="0"/>
          <w:numId w:val="1"/>
        </w:numPr>
      </w:pPr>
      <w:r>
        <w:t xml:space="preserve">Utbetald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Utlämnad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Utkörning misslyckades</w:t>
      </w:r>
    </w:p>
    <w:p>
      <w:pPr>
        <w:pStyle w:val="ListParagraph"/>
        <w:numPr>
          <w:ilvl w:val="0"/>
          <w:numId w:val="1"/>
        </w:numPr>
      </w:pPr>
      <w:r>
        <w:t xml:space="preserve">Vidaresänd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StatusDescription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A11391F_Topic_seeAlso" w:id="366"/>
    <w:bookmarkEnd w:id="3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F83DCF_Topic" w:id="367"/>
    <w:bookmarkEnd w:id="367"/>
    <w:p>
      <w:pPr>
        <w:pStyle w:val="Heading1"/>
      </w:pPr>
      <w:r>
        <w:t>Status.Timestamp Property</w:t>
      </w:r>
    </w:p>
    <w:p>
      <w:r>
        <w:t xml:space="preserve">Timestamp. </w:t>
      </w:r>
      <w:r>
        <w:br/>
      </w:r>
      <w:r>
        <w:br/>
      </w:r>
      <w:r>
        <w:t xml:space="preserve"> E.g. 2017-01-01T01:01:01.0000000+02:00.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DateTime</w:t>
            </w:r>
            <w:r>
              <w:t xml:space="preserve"> </w:t>
            </w:r>
            <w:r>
              <w:rPr>
                <w:rStyle w:val="Identifier"/>
              </w:rPr>
              <w:t xml:space="preserve">Timestamp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751776">
        <w:r>
          <w:rPr>
            <w:rStyle w:val="Hyperlink"/>
          </w:rPr>
          <w:t>DateTime</w:t>
        </w:r>
      </w:hyperlink>
    </w:p>
    <w:bookmarkStart w:name="_21F83DCF_Topic_seeAlso" w:id="368"/>
    <w:bookmarkEnd w:id="3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4B415D_Topic" w:id="369"/>
    <w:bookmarkEnd w:id="369"/>
    <w:p>
      <w:pPr>
        <w:pStyle w:val="Heading1"/>
      </w:pPr>
      <w:r>
        <w:t>Status.TransshipmentStatus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</w:t>
      </w:r>
    </w:p>
    <w:p>
      <w:pPr>
        <w:pStyle w:val="ListParagraph"/>
        <w:ind w:left="720"/>
        <w:contextualSpacing w:val="0"/>
      </w:pPr>
      <w:r>
        <w:t xml:space="preserve"> = Registrerad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4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5</w:t>
      </w:r>
    </w:p>
    <w:p>
      <w:pPr>
        <w:pStyle w:val="ListParagraph"/>
        <w:ind w:left="720"/>
        <w:contextualSpacing w:val="0"/>
      </w:pPr>
      <w:r>
        <w:t xml:space="preserve"> = Retur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6</w:t>
      </w:r>
    </w:p>
    <w:p>
      <w:pPr>
        <w:pStyle w:val="ListParagraph"/>
        <w:ind w:left="720"/>
        <w:contextualSpacing w:val="0"/>
      </w:pPr>
      <w:r>
        <w:t xml:space="preserve"> = Utbetald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7</w:t>
      </w:r>
    </w:p>
    <w:p>
      <w:pPr>
        <w:pStyle w:val="ListParagraph"/>
        <w:ind w:left="720"/>
        <w:contextualSpacing w:val="0"/>
      </w:pPr>
      <w:r>
        <w:t xml:space="preserve"> = Registrerad (distribution)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8</w:t>
      </w:r>
    </w:p>
    <w:p>
      <w:pPr>
        <w:pStyle w:val="ListParagraph"/>
        <w:ind w:left="720"/>
        <w:contextualSpacing w:val="0"/>
      </w:pPr>
      <w:r>
        <w:t xml:space="preserve"> = Sändningen har fått nytt sändningsnummer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10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11</w:t>
      </w:r>
    </w:p>
    <w:p>
      <w:pPr>
        <w:pStyle w:val="ListParagraph"/>
        <w:ind w:left="720"/>
        <w:contextualSpacing w:val="0"/>
      </w:pPr>
      <w:r>
        <w:t xml:space="preserve"> = Inlämnad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18</w:t>
      </w:r>
    </w:p>
    <w:p>
      <w:pPr>
        <w:pStyle w:val="ListParagraph"/>
        <w:ind w:left="720"/>
        <w:contextualSpacing w:val="0"/>
      </w:pPr>
      <w:r>
        <w:t xml:space="preserve"> = På väg till ombud/kund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19</w:t>
      </w:r>
    </w:p>
    <w:p>
      <w:pPr>
        <w:pStyle w:val="ListParagraph"/>
        <w:ind w:left="720"/>
        <w:contextualSpacing w:val="0"/>
      </w:pPr>
      <w:r>
        <w:t xml:space="preserve"> = Felsorterat, sändningen försenad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20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21</w:t>
      </w:r>
    </w:p>
    <w:p>
      <w:pPr>
        <w:pStyle w:val="ListParagraph"/>
        <w:ind w:left="720"/>
        <w:contextualSpacing w:val="0"/>
      </w:pPr>
      <w:r>
        <w:t xml:space="preserve"> = Utkörning misslyckades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TransshipmentStatus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14B415D_Topic_seeAlso" w:id="370"/>
    <w:bookmarkEnd w:id="3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E0AF0A_Topic" w:id="371"/>
    <w:bookmarkEnd w:id="371"/>
    <w:p>
      <w:pPr>
        <w:pStyle w:val="Heading1"/>
      </w:pPr>
      <w:r>
        <w:t>User Class</w:t>
      </w:r>
    </w:p>
    <w:p>
      <w:r>
        <w:t xml:space="preserve">User.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User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DC8A3BD2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User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FC464A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</w:t>
            </w:r>
          </w:p>
        </w:tc>
      </w:tr>
      <w:tr>
        <w:tc>
          <w:p>
            <w:hyperlink w:history="1" w:anchor="_6F4D8B4E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</w:t>
            </w:r>
          </w:p>
        </w:tc>
      </w:tr>
    </w:tbl>
    <w:p>
      <w:pPr>
        <w:spacing w:after="0"/>
      </w:pPr>
    </w:p>
    <w:bookmarkStart w:name="_BAE0AF0A_Topic_seeAlso" w:id="372"/>
    <w:bookmarkEnd w:id="3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C8A3BD2_Topic" w:id="373"/>
    <w:bookmarkEnd w:id="373"/>
    <w:p>
      <w:pPr>
        <w:pStyle w:val="Heading1"/>
      </w:pPr>
      <w:r>
        <w:t>User Constructor</w:t>
      </w:r>
    </w:p>
    <w:p>
      <w:r>
        <w:t xml:space="preserve">Initializes a new instance of the </w:t>
      </w:r>
      <w:hyperlink w:history="1" w:anchor="_BAE0AF0A_Topic">
        <w:r>
          <w:rPr>
            <w:rStyle w:val="Hyperlink"/>
          </w:rPr>
          <w:t>User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DC8A3BD2_Topic_seeAlso" w:id="374"/>
    <w:bookmarkEnd w:id="3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5DEE54C_Topic" w:id="375"/>
    <w:bookmarkEnd w:id="375"/>
    <w:bookmarkStart w:name="_1FC464A_Topic" w:id="376"/>
    <w:bookmarkEnd w:id="376"/>
    <w:p>
      <w:pPr>
        <w:pStyle w:val="Heading1"/>
      </w:pPr>
      <w:r>
        <w:t>User.Token Property</w:t>
      </w:r>
    </w:p>
    <w:p>
      <w:r>
        <w:t xml:space="preserve">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C464A_Topic_seeAlso" w:id="377"/>
    <w:bookmarkEnd w:id="37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D8B4E_Topic" w:id="378"/>
    <w:bookmarkEnd w:id="378"/>
    <w:p>
      <w:pPr>
        <w:pStyle w:val="Heading1"/>
      </w:pPr>
      <w:r>
        <w:t>User.Username Property</w:t>
      </w:r>
    </w:p>
    <w:p>
      <w:r>
        <w:t xml:space="preserve">Username.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D8B4E_Topic_seeAlso" w:id="379"/>
    <w:bookmarkEnd w:id="37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AE3E6_Topic" w:id="380"/>
    <w:bookmarkEnd w:id="380"/>
    <w:p>
      <w:pPr>
        <w:pStyle w:val="Heading1"/>
      </w:pPr>
      <w:r>
        <w:t>FRAM.WcfService.Public.Models.Responses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0C1FD1C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array of entities responses.</w:t>
            </w:r>
          </w:p>
        </w:tc>
      </w:tr>
      <w:tr>
        <w:tc>
          <w:p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Base wrapper for responses.</w:t>
            </w:r>
          </w:p>
        </w:tc>
      </w:tr>
      <w:tr>
        <w:tc>
          <w:p>
            <w:hyperlink w:history="1" w:anchor="_BE2D31F6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single entity responses.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C1FD1C_Topic" w:id="381"/>
    <w:bookmarkEnd w:id="381"/>
    <w:p>
      <w:pPr>
        <w:pStyle w:val="Heading1"/>
      </w:pPr>
      <w:r>
        <w:t>ArrayResponse&lt;T&gt; Class</w:t>
      </w:r>
    </w:p>
    <w:p>
      <w:r>
        <w:t xml:space="preserve">Wrapper for array of entities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BADB02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495CF0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Array of entities. </w:t>
            </w:r>
            <w:r>
              <w:br/>
            </w:r>
            <w:r>
              <w:br/>
            </w:r>
            <w:r>
              <w:t xml:space="preserve"> E.g. array of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909A7EB7_Topic">
              <w:r>
                <w:rPr>
                  <w:rStyle w:val="Hyperlink"/>
                </w:rPr>
                <w:t>GetStations(AuthTicket)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90C1FD1C_Topic_seeAlso" w:id="382"/>
    <w:bookmarkEnd w:id="3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BADB02_Topic" w:id="383"/>
    <w:bookmarkEnd w:id="383"/>
    <w:p>
      <w:pPr>
        <w:pStyle w:val="Heading1"/>
      </w:pPr>
      <w:r>
        <w:t>ArrayResponse&lt;T&gt; Constructor</w:t>
      </w:r>
    </w:p>
    <w:p>
      <w:r>
        <w:t xml:space="preserve">Initializes a new instance of the </w:t>
      </w: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EBADB02_Topic_seeAlso" w:id="384"/>
    <w:bookmarkEnd w:id="3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A1E35A4_Topic" w:id="385"/>
    <w:bookmarkEnd w:id="385"/>
    <w:bookmarkStart w:name="_60495CF0_Topic" w:id="386"/>
    <w:bookmarkEnd w:id="386"/>
    <w:p>
      <w:pPr>
        <w:pStyle w:val="Heading1"/>
      </w:pPr>
      <w:r>
        <w:t>ArrayResponse&lt;T&gt;.Data Property</w:t>
      </w:r>
    </w:p>
    <w:p>
      <w:r>
        <w:t xml:space="preserve">Array of entities. </w:t>
      </w:r>
      <w:r>
        <w:br/>
      </w:r>
      <w:r>
        <w:br/>
      </w:r>
      <w:r>
        <w:t xml:space="preserve"> E.g. array of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909A7EB7_Topic">
        <w:r>
          <w:rPr>
            <w:rStyle w:val="Hyperlink"/>
          </w:rPr>
          <w:t>GetStations(AuthTicket)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T[]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90C1FD1C_Topic">
        <w:r>
          <w:rPr>
            <w:rStyle w:val="TypeParameter"/>
          </w:rPr>
          <w:t xml:space="preserve">T</w:t>
        </w:r>
      </w:hyperlink>
      <w:r>
        <w:t>[]</w:t>
      </w:r>
    </w:p>
    <w:bookmarkStart w:name="_60495CF0_Topic_seeAlso" w:id="387"/>
    <w:bookmarkEnd w:id="38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2E54608_Topic" w:id="388"/>
    <w:bookmarkEnd w:id="388"/>
    <w:p>
      <w:pPr>
        <w:pStyle w:val="Heading1"/>
      </w:pPr>
      <w:r>
        <w:t>BaseResponse Class</w:t>
      </w:r>
    </w:p>
    <w:p>
      <w:r>
        <w:t xml:space="preserve">Base wrapper for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BaseResponse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90C1FD1C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  <w:r>
              <w:br/>
            </w:r>
            <w:hyperlink w:history="1" w:anchor="_BE2D31F6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042051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BaseResponse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</w:p>
        </w:tc>
      </w:tr>
    </w:tbl>
    <w:p>
      <w:pPr>
        <w:spacing w:after="0"/>
      </w:pPr>
    </w:p>
    <w:bookmarkStart w:name="_B2E54608_Topic_seeAlso" w:id="389"/>
    <w:bookmarkEnd w:id="38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042051_Topic" w:id="390"/>
    <w:bookmarkEnd w:id="390"/>
    <w:p>
      <w:pPr>
        <w:pStyle w:val="Heading1"/>
      </w:pPr>
      <w:r>
        <w:t>BaseResponse Constructor</w:t>
      </w:r>
    </w:p>
    <w:p>
      <w:r>
        <w:t xml:space="preserve">Initializes a new instance of the </w:t>
      </w:r>
      <w:hyperlink w:history="1" w:anchor="_B2E54608_Topic">
        <w:r>
          <w:rPr>
            <w:rStyle w:val="Hyperlink"/>
          </w:rPr>
          <w:t>BaseResponse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28042051_Topic_seeAlso" w:id="391"/>
    <w:bookmarkEnd w:id="39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915706_Topic" w:id="392"/>
    <w:bookmarkEnd w:id="392"/>
    <w:bookmarkStart w:name="_6683CC59_Topic" w:id="393"/>
    <w:bookmarkEnd w:id="393"/>
    <w:p>
      <w:pPr>
        <w:pStyle w:val="Heading1"/>
      </w:pPr>
      <w:r>
        <w:t>BaseResponse.Message Property</w:t>
      </w:r>
    </w:p>
    <w:p>
      <w:r>
        <w:t xml:space="preserve">Details about unsuccessful requests (e.g. validation errors). </w:t>
      </w:r>
      <w:r>
        <w:br/>
      </w:r>
      <w:r>
        <w:t xml:space="preserve"> Empty if Result = TRUE.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Message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683CC59_Topic_seeAlso" w:id="394"/>
    <w:bookmarkEnd w:id="3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6A520FA_Topic" w:id="395"/>
    <w:bookmarkEnd w:id="395"/>
    <w:p>
      <w:pPr>
        <w:pStyle w:val="Heading1"/>
      </w:pPr>
      <w:r>
        <w:t>BaseResponse.Result Property</w:t>
      </w:r>
    </w:p>
    <w:p>
      <w:r>
        <w:t xml:space="preserve">TRUE for successful requests. </w:t>
      </w:r>
      <w:r>
        <w:br/>
      </w:r>
      <w:r>
        <w:t xml:space="preserve"> If FALSE, see </w:t>
      </w:r>
      <w:hyperlink w:history="1" w:anchor="_6683CC59_Topic">
        <w:r>
          <w:rPr>
            <w:rStyle w:val="Hyperlink"/>
          </w:rPr>
          <w:t>Message</w:t>
        </w:r>
      </w:hyperlink>
      <w:r>
        <w:t xml:space="preserve"> for details about warnings/errors.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Result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6A520FA_Topic_seeAlso" w:id="396"/>
    <w:bookmarkEnd w:id="39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2D31F6_Topic" w:id="397"/>
    <w:bookmarkEnd w:id="397"/>
    <w:p>
      <w:pPr>
        <w:pStyle w:val="Heading1"/>
      </w:pPr>
      <w:r>
        <w:t>Response&lt;T&gt; Class</w:t>
      </w:r>
    </w:p>
    <w:p>
      <w:r>
        <w:t xml:space="preserve">Wrapper for single entity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FA181F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E7896347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Single entity. </w:t>
            </w:r>
            <w:r>
              <w:br/>
            </w:r>
            <w:r>
              <w:br/>
            </w:r>
            <w:r>
              <w:t xml:space="preserve"> E.g. one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60DD03D3_Topic">
              <w:r>
                <w:rPr>
                  <w:rStyle w:val="Hyperlink"/>
                </w:rPr>
                <w:t>GetStation(AuthTicket, Int16)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BE2D31F6_Topic_seeAlso" w:id="398"/>
    <w:bookmarkEnd w:id="39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FA181F_Topic" w:id="399"/>
    <w:bookmarkEnd w:id="399"/>
    <w:p>
      <w:pPr>
        <w:pStyle w:val="Heading1"/>
      </w:pPr>
      <w:r>
        <w:t>Response&lt;T&gt; Constructor</w:t>
      </w:r>
    </w:p>
    <w:p>
      <w:r>
        <w:t xml:space="preserve">Initializes a new instance of the </w:t>
      </w: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FA181F_Topic_seeAlso" w:id="400"/>
    <w:bookmarkEnd w:id="40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9F9A02_Topic" w:id="401"/>
    <w:bookmarkEnd w:id="401"/>
    <w:bookmarkStart w:name="_E7896347_Topic" w:id="402"/>
    <w:bookmarkEnd w:id="402"/>
    <w:p>
      <w:pPr>
        <w:pStyle w:val="Heading1"/>
      </w:pPr>
      <w:r>
        <w:t>Response&lt;T&gt;.Data Property</w:t>
      </w:r>
    </w:p>
    <w:p>
      <w:r>
        <w:t xml:space="preserve">Single entity. </w:t>
      </w:r>
      <w:r>
        <w:br/>
      </w:r>
      <w:r>
        <w:br/>
      </w:r>
      <w:r>
        <w:t xml:space="preserve"> E.g. one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60DD03D3_Topic">
        <w:r>
          <w:rPr>
            <w:rStyle w:val="Hyperlink"/>
          </w:rPr>
          <w:t>GetStation(AuthTicket, Int16)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BE2D31F6_Topic">
        <w:r>
          <w:rPr>
            <w:rStyle w:val="TypeParameter"/>
          </w:rPr>
          <w:t xml:space="preserve">T</w:t>
        </w:r>
      </w:hyperlink>
    </w:p>
    <w:bookmarkStart w:name="_E7896347_Topic_seeAlso" w:id="403"/>
    <w:bookmarkEnd w:id="4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Style w:val="Emphasis"/>
      </w:rPr>
    </w:pPr>
    <w:r>
      <w:rPr>
        <w:rStyle w:val="Emphasis"/>
      </w:rPr>
      <w:t xml:space="preserve">Bussgods API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DF5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3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7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837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37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883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77C"/>
    <w:pPr>
      <w:spacing w:before="200"/>
      <w:ind w:left="432" w:right="43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77C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883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EA4"/>
    <w:rPr>
      <w:color w:val="0563C1" w:themeColor="hyperlink"/>
      <w:u w:val="single"/>
    </w:rPr>
  </w:style>
  <w:style w:type="character" w:styleId="FollowedHyperlink">
    <w:name w:val="Followed Hyperlink"/>
    <w:basedOn w:val="DefaultParagraphFont"/>
    <w:uiPriority w:val="99"/>
    <w:semiHidden/>
    <w:unhideWhenUsed/>
    <w:rsid w:val="00EB4EA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2E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552B"/>
    <w:rPr>
      <w:i/>
      <w:iCs/>
      <w:color w:val="5B9BD5" w:themeColor="accent1"/>
    </w:rPr>
  </w:style>
  <w:style w:type="paragraph" w:customStyle="1" w:styleId="Code">
    <w:name w:val="Code"/>
    <w:basedOn w:val="Normal"/>
    <w:qFormat/>
    <w:rsid w:val="00C96FFC"/>
    <w:pPr>
      <w:spacing w:after="0"/>
    </w:pPr>
    <w:rPr>
      <w:rFonts w:ascii="Consolas" w:hAnsi="Consolas"/>
      <w:color w:val="000066"/>
    </w:rPr>
  </w:style>
  <w:style w:type="character" w:styleId="CodeInline" w:customStyle="1">
    <w:name w:val="Code Inline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SelfLink" w:customStyle="1">
    <w:name w:val="Self Link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Command" w:customStyle="1">
    <w:name w:val="Command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customStyle="1" w:styleId="Comment">
    <w:name w:val="Comment"/>
    <w:uiPriority w:val="1"/>
    <w:qFormat/>
    <w:rsid w:val="00694EC0"/>
    <w:rPr>
      <w:color w:val="006633"/>
    </w:rPr>
  </w:style>
  <w:style w:type="character" w:customStyle="1" w:styleId="ForeignPhrase">
    <w:name w:val="Foreign Phrase"/>
    <w:basedOn w:val="DefaultParagraphFont"/>
    <w:uiPriority w:val="1"/>
    <w:qFormat/>
    <w:rsid w:val="00D940E9"/>
    <w:rPr>
      <w:i/>
    </w:rPr>
  </w:style>
  <w:style w:type="character" w:customStyle="1" w:styleId="Placeholder">
    <w:name w:val="Placeholder"/>
    <w:basedOn w:val="DefaultParagraphFont"/>
    <w:uiPriority w:val="1"/>
    <w:qFormat/>
    <w:rsid w:val="00D940E9"/>
    <w:rPr>
      <w:i/>
    </w:rPr>
  </w:style>
  <w:style w:type="character" w:customStyle="1" w:styleId="Phrase">
    <w:name w:val="Phrase"/>
    <w:basedOn w:val="DefaultParagraphFont"/>
    <w:uiPriority w:val="1"/>
    <w:qFormat/>
    <w:rsid w:val="00D940E9"/>
    <w:rPr>
      <w:i/>
    </w:rPr>
  </w:style>
  <w:style w:type="character" w:customStyle="1" w:styleId="Identifier">
    <w:name w:val="Identifier"/>
    <w:uiPriority w:val="1"/>
    <w:qFormat/>
    <w:rsid w:val="00694EC0"/>
    <w:rPr>
      <w:color w:val="000000"/>
    </w:rPr>
  </w:style>
  <w:style w:type="character" w:customStyle="1" w:styleId="Keyword">
    <w:name w:val="Keyword"/>
    <w:uiPriority w:val="1"/>
    <w:qFormat/>
    <w:rsid w:val="00694EC0"/>
    <w:rPr>
      <w:color w:val="0000FF"/>
    </w:rPr>
  </w:style>
  <w:style w:type="character" w:customStyle="1" w:styleId="Label">
    <w:name w:val="Label"/>
    <w:basedOn w:val="DefaultParagraphFont"/>
    <w:uiPriority w:val="1"/>
    <w:qFormat/>
    <w:rsid w:val="005359D6"/>
    <w:rPr>
      <w:b/>
    </w:rPr>
  </w:style>
  <w:style w:type="character" w:customStyle="1" w:styleId="Literal">
    <w:name w:val="Literal"/>
    <w:uiPriority w:val="1"/>
    <w:qFormat/>
    <w:rsid w:val="00F350F0"/>
    <w:rPr>
      <w:color w:val="CC0000"/>
    </w:rPr>
  </w:style>
  <w:style w:type="character" w:customStyle="1" w:styleId="Math">
    <w:name w:val="Math"/>
    <w:basedOn w:val="DefaultParagraphFont"/>
    <w:uiPriority w:val="1"/>
    <w:qFormat/>
    <w:rsid w:val="00022F98"/>
    <w:rPr>
      <w:i/>
    </w:rPr>
  </w:style>
  <w:style w:type="character" w:customStyle="1" w:styleId="MissingComment">
    <w:name w:val="Missing Comment"/>
    <w:basedOn w:val="DefaultParagraphFont"/>
    <w:uiPriority w:val="1"/>
    <w:qFormat/>
    <w:rsid w:val="00022F98"/>
    <w:rPr>
      <w:b/>
      <w:color w:val="A50021"/>
    </w:rPr>
  </w:style>
  <w:style w:type="character" w:customStyle="1" w:styleId="Parameter">
    <w:name w:val="Parameter"/>
    <w:uiPriority w:val="1"/>
    <w:qFormat/>
    <w:rsid w:val="005359D6"/>
    <w:rPr>
      <w:i/>
    </w:rPr>
  </w:style>
  <w:style w:type="character" w:customStyle="1" w:styleId="Term">
    <w:name w:val="Term"/>
    <w:basedOn w:val="DefaultParagraphFont"/>
    <w:uiPriority w:val="1"/>
    <w:qFormat/>
    <w:rsid w:val="005359D6"/>
    <w:rPr>
      <w:b w:val="0"/>
      <w:i/>
    </w:rPr>
  </w:style>
  <w:style w:type="character" w:customStyle="1" w:styleId="TypeParameter">
    <w:name w:val="Type Parameter"/>
    <w:uiPriority w:val="1"/>
    <w:qFormat/>
    <w:rsid w:val="005359D6"/>
    <w:rPr>
      <w:i/>
    </w:rPr>
  </w:style>
  <w:style w:type="character" w:customStyle="1" w:styleId="UserInput">
    <w:name w:val="User Input"/>
    <w:basedOn w:val="DefaultParagraphFont"/>
    <w:uiPriority w:val="1"/>
    <w:qFormat/>
    <w:rsid w:val="005359D6"/>
    <w:rPr>
      <w:b/>
    </w:rPr>
  </w:style>
  <w:style w:type="character" w:customStyle="1" w:styleId="UserInterface">
    <w:name w:val="User Interface"/>
    <w:basedOn w:val="DefaultParagraphFont"/>
    <w:uiPriority w:val="1"/>
    <w:qFormat/>
    <w:rsid w:val="005359D6"/>
    <w:rPr>
      <w:b/>
    </w:rPr>
  </w:style>
  <w:style w:type="character" w:customStyle="1" w:styleId="PShellCmdlet">
    <w:name w:val="Powershell Commandlet"/>
    <w:uiPriority w:val="1"/>
    <w:qFormat/>
    <w:rsid w:val="00694EC0"/>
    <w:rPr>
      <w:b/>
      <w:color w:val="5A9EA5"/>
    </w:rPr>
  </w:style>
  <w:style w:type="character" w:customStyle="1" w:styleId="Namespace">
    <w:name w:val="Namespace"/>
    <w:uiPriority w:val="1"/>
    <w:qFormat/>
    <w:rsid w:val="00694EC0"/>
    <w:rPr>
      <w:color w:val="008284"/>
    </w:rPr>
  </w:style>
  <w:style w:type="character" w:customStyle="1" w:styleId="Number">
    <w:name w:val="Number"/>
    <w:uiPriority w:val="1"/>
    <w:qFormat/>
    <w:rsid w:val="00694EC0"/>
    <w:rPr>
      <w:color w:val="009966"/>
    </w:rPr>
  </w:style>
  <w:style w:type="character" w:customStyle="1" w:styleId="Preprocessor">
    <w:name w:val="Preprocessor"/>
    <w:uiPriority w:val="1"/>
    <w:qFormat/>
    <w:rsid w:val="00694EC0"/>
    <w:rPr>
      <w:color w:val="996666"/>
    </w:rPr>
  </w:style>
  <w:style w:type="character" w:customStyle="1" w:styleId="XmlTag">
    <w:name w:val="XML Tag"/>
    <w:uiPriority w:val="1"/>
    <w:qFormat/>
    <w:rsid w:val="00694EC0"/>
    <w:rPr>
      <w:color w:val="AA4400"/>
    </w:rPr>
  </w:style>
  <w:style w:type="character" w:customStyle="1" w:styleId="XmlBracket">
    <w:name w:val="XML Bracket"/>
    <w:uiPriority w:val="1"/>
    <w:qFormat/>
    <w:rsid w:val="00694EC0"/>
    <w:rPr>
      <w:color w:val="0000FF"/>
    </w:rPr>
  </w:style>
  <w:style w:type="character" w:customStyle="1" w:styleId="XmlBracketInline">
    <w:name w:val="XML Bracket Inline"/>
    <w:uiPriority w:val="1"/>
    <w:qFormat/>
    <w:rsid w:val="00694EC0"/>
    <w:rPr>
      <w:shd w:val="clear" w:color="000000" w:fill="FFFF00"/>
    </w:rPr>
  </w:style>
  <w:style w:type="character" w:customStyle="1" w:styleId="XmlComment">
    <w:name w:val="XML Comment"/>
    <w:uiPriority w:val="1"/>
    <w:qFormat/>
    <w:rsid w:val="00694EC0"/>
    <w:rPr>
      <w:color w:val="006633"/>
    </w:rPr>
  </w:style>
  <w:style w:type="character" w:customStyle="1" w:styleId="XmlCDATA">
    <w:name w:val="XML CDATA"/>
    <w:uiPriority w:val="1"/>
    <w:qFormat/>
    <w:rsid w:val="00694EC0"/>
    <w:rPr>
      <w:color w:val="AA0088"/>
    </w:rPr>
  </w:style>
  <w:style w:type="character" w:customStyle="1" w:styleId="XmlAttributeName">
    <w:name w:val="XML Attribute Name"/>
    <w:uiPriority w:val="1"/>
    <w:qFormat/>
    <w:rsid w:val="00694EC0"/>
    <w:rPr>
      <w:color w:val="0000FF"/>
    </w:rPr>
  </w:style>
  <w:style w:type="character" w:customStyle="1" w:styleId="XmlAttributeEqual">
    <w:name w:val="XML Attribute Equal Sign"/>
    <w:uiPriority w:val="1"/>
    <w:qFormat/>
    <w:rsid w:val="00694EC0"/>
    <w:rPr>
      <w:color w:val="000000"/>
    </w:rPr>
  </w:style>
  <w:style w:type="character" w:customStyle="1" w:styleId="XmlAttributeValue">
    <w:name w:val="XML Attribute Value"/>
    <w:uiPriority w:val="1"/>
    <w:qFormat/>
    <w:rsid w:val="00694EC0"/>
    <w:rPr>
      <w:color w:val="CC0000"/>
    </w:rPr>
  </w:style>
  <w:style w:type="table" w:customStyle="1" w:styleId="NoteAlertTable">
    <w:name w:val="Note Alert Table"/>
    <w:basedOn w:val="TableNormal"/>
    <w:uiPriority w:val="99"/>
    <w:rsid w:val="001A6798"/>
    <w:pPr>
      <w:spacing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BDD6EE"/>
      </w:tcPr>
    </w:tblStylePr>
  </w:style>
  <w:style w:type="table" w:customStyle="1" w:styleId="CautionAlertTable">
    <w:name w:val="Caution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FF2CC"/>
      </w:tcPr>
    </w:tblStylePr>
  </w:style>
  <w:style w:type="table" w:customStyle="1" w:styleId="SecurityAlertTable">
    <w:name w:val="Security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68A9F"/>
      </w:tcPr>
    </w:tblStylePr>
  </w:style>
  <w:style w:type="table" w:customStyle="1" w:styleId="ToDoAlertTable">
    <w:name w:val="To Do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97F3DF"/>
      </w:tcPr>
    </w:tblStylePr>
  </w:style>
  <w:style w:type="table" w:styleId="GeneralTable" w:customStyle="1">
    <w:name w:val="General Table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6" w:space="0"/>
        <w:insideV w:val="single" w:color="BFBFBF" w:themeColor="background1" w:themeShade="BF" w:sz="6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w:type="table" w:styleId="GeneralTableNoBorder" w:customStyle="1">
    <w:name w:val="General Table No Border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xmlns:w="http://schemas.openxmlformats.org/wordprocessingml/2006/main" w:type="table" w:styleId="CodeTable" w:customStyle="1">
    <w:name w:val="Code Table"/>
    <w:basedOn w:val="TableNormal"/>
    <w:uiPriority w:val="99"/>
    <w:rsid w:val="00F44D81"/>
    <w:pPr>
      <w:spacing w:after="0" w:line="240" w:lineRule="auto"/>
    </w:pPr>
    <w:rPr>
      <w:rFonts w:ascii="Consolas" w:hAnsi="Consolas"/>
      <w:sz w:val="20"/>
    </w:r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E6E6E6"/>
      </w:tcPr>
    </w:tblStylePr>
  </w:style>
  <w:style w:type="paragraph" w:styleId="Header">
    <w:name w:val="header"/>
    <w:basedOn w:val="Normal"/>
    <w:link w:val="Head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9"/>
  </w:style>
  <w:style w:type="paragraph" w:styleId="Footer">
    <w:name w:val="footer"/>
    <w:basedOn w:val="Normal"/>
    <w:link w:val="Foot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8" Type="http://schemas.openxmlformats.org/officeDocument/2006/relationships/header" Target="header1.xml" />
  <Relationship Id="rId9" Type="http://schemas.openxmlformats.org/officeDocument/2006/relationships/footer" Target="footer1.xml" />
  <Relationship Id="elIdB4F2B6B8" Type="http://schemas.openxmlformats.org/officeDocument/2006/relationships/hyperlink" Target="https://learn.microsoft.com/dotnet/api/system.object" TargetMode="External" />
  <Relationship Id="elIdA0F3EAAB" Type="http://schemas.openxmlformats.org/officeDocument/2006/relationships/hyperlink" Target="https://learn.microsoft.com/dotnet/api/system.int32" TargetMode="External" />
  <Relationship Id="elIdF15007F1" Type="http://schemas.openxmlformats.org/officeDocument/2006/relationships/hyperlink" Target="https://learn.microsoft.com/dotnet/api/system.boolean" TargetMode="External" />
  <Relationship Id="elIdBFAED6B" Type="http://schemas.openxmlformats.org/officeDocument/2006/relationships/hyperlink" Target="https://learn.microsoft.com/dotnet/api/system.nullable-1" TargetMode="External" />
  <Relationship Id="elId4103E4CB" Type="http://schemas.openxmlformats.org/officeDocument/2006/relationships/hyperlink" Target="https://learn.microsoft.com/dotnet/api/system.byte" TargetMode="External" />
  <Relationship Id="elId46B145B" Type="http://schemas.openxmlformats.org/officeDocument/2006/relationships/hyperlink" Target="https://learn.microsoft.com/dotnet/api/system.string" TargetMode="External" />
  <Relationship Id="elIdD51FF744" Type="http://schemas.openxmlformats.org/officeDocument/2006/relationships/hyperlink" Target="https://learn.microsoft.com/dotnet/api/system.collections.generic.list-1" TargetMode="External" />
  <Relationship Id="elId1658183F" Type="http://schemas.openxmlformats.org/officeDocument/2006/relationships/hyperlink" Target="https://learn.microsoft.com/dotnet/api/system.int16" TargetMode="External" />
  <Relationship Id="elIdD5751776" Type="http://schemas.openxmlformats.org/officeDocument/2006/relationships/hyperlink" Target="https://learn.microsoft.com/dotnet/api/system.datetime" TargetMode="External" />
  <Relationship Id="elId11833319" Type="http://schemas.openxmlformats.org/officeDocument/2006/relationships/hyperlink" Target="https://learn.microsoft.com/dotnet/api/system.decimal" TargetMode="External" />
  <Relationship Id="elId1792D731" Type="http://schemas.openxmlformats.org/officeDocument/2006/relationships/hyperlink" Target="https://learn.microsoft.com/dotnet/api/system.collections.generic.icollection-1" TargetMode="External" />
  <Relationship Id="elIdBF22FDA5" Type="http://schemas.openxmlformats.org/officeDocument/2006/relationships/hyperlink" Target="https://learn.microsoft.com/dotnet/api/system.single" TargetMode="External" />
  <Relationship Id="elId8E0447AF" Type="http://schemas.openxmlformats.org/officeDocument/2006/relationships/hyperlink" Target="https://learn.microsoft.com/dotnet/api/system.double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DocSecurity>0</DocSecurity>
  <ScaleCrop>false</ScaleCrop>
  <TitlesOfParts>
    <vt:vector size="1" baseType="lpstr">
      <vt:lpstr>Bussgods API</vt:lpstr>
    </vt:vector>
  </TitlesOfParts>
  <Company>Vendor Name</Company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Bussgods API</dc:title>
  <dc:creator>Vendor Name</dc:creator>
  <dc:description/>
  <cp:lastModifiedBy>Sandcastle Help File Builder</cp:lastModifiedBy>
  <cp:revision>1</cp:revision>
  <dcterms:created xsi:type="dcterms:W3CDTF">2023-03-21T11:10:54+01:00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